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4EAF" w:rsidRPr="00BF549F" w:rsidRDefault="00FE4EAF" w:rsidP="00BF549F">
      <w:pPr>
        <w:shd w:val="clear" w:color="auto" w:fill="D9D9D9" w:themeFill="background1" w:themeFillShade="D9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BF549F">
        <w:rPr>
          <w:rFonts w:ascii="Times New Roman" w:hAnsi="Times New Roman" w:cs="Times New Roman"/>
          <w:b/>
          <w:sz w:val="32"/>
          <w:szCs w:val="32"/>
        </w:rPr>
        <w:t xml:space="preserve">Oblasti za pripremu ispita </w:t>
      </w:r>
      <w:r w:rsidR="00BF549F" w:rsidRPr="00BF549F">
        <w:rPr>
          <w:rFonts w:ascii="Times New Roman" w:hAnsi="Times New Roman" w:cs="Times New Roman"/>
          <w:b/>
          <w:sz w:val="32"/>
          <w:szCs w:val="32"/>
        </w:rPr>
        <w:t>Upravljanje kvalitetom u turizmu</w:t>
      </w:r>
      <w:r w:rsidR="00BF549F">
        <w:rPr>
          <w:rFonts w:ascii="Times New Roman" w:hAnsi="Times New Roman" w:cs="Times New Roman"/>
          <w:b/>
          <w:sz w:val="32"/>
          <w:szCs w:val="32"/>
        </w:rPr>
        <w:t xml:space="preserve"> za studente upisane u školsku 2023/24.</w:t>
      </w:r>
    </w:p>
    <w:p w:rsidR="00BF549F" w:rsidRDefault="00BF549F" w:rsidP="00FE4EAF">
      <w:pPr>
        <w:shd w:val="clear" w:color="auto" w:fill="D9D9D9" w:themeFill="background1" w:themeFillShade="D9"/>
        <w:rPr>
          <w:rFonts w:ascii="Times New Roman" w:hAnsi="Times New Roman" w:cs="Times New Roman"/>
          <w:b/>
          <w:sz w:val="28"/>
          <w:szCs w:val="28"/>
        </w:rPr>
      </w:pPr>
    </w:p>
    <w:p w:rsidR="00FE4EAF" w:rsidRPr="00FE4EAF" w:rsidRDefault="00FE4EAF" w:rsidP="00FE4EAF">
      <w:pPr>
        <w:shd w:val="clear" w:color="auto" w:fill="A6A6A6" w:themeFill="background1" w:themeFillShade="A6"/>
        <w:rPr>
          <w:rFonts w:ascii="Times New Roman" w:hAnsi="Times New Roman" w:cs="Times New Roman"/>
          <w:sz w:val="28"/>
          <w:szCs w:val="28"/>
          <w:lang/>
        </w:rPr>
      </w:pPr>
      <w:r w:rsidRPr="00FE4EAF">
        <w:rPr>
          <w:rFonts w:ascii="Times New Roman" w:hAnsi="Times New Roman" w:cs="Times New Roman"/>
          <w:b/>
          <w:sz w:val="28"/>
          <w:szCs w:val="28"/>
        </w:rPr>
        <w:t>Oblasti za I kolokvijum (prvo ispitno pitanje)</w:t>
      </w:r>
    </w:p>
    <w:p w:rsidR="00FE4EAF" w:rsidRPr="00513465" w:rsidRDefault="00FE4EAF" w:rsidP="00FE4EAF">
      <w:pPr>
        <w:shd w:val="clear" w:color="auto" w:fill="FFFFFF"/>
        <w:rPr>
          <w:rFonts w:ascii="Times New Roman" w:hAnsi="Times New Roman" w:cs="Times New Roman"/>
          <w:b/>
          <w:sz w:val="24"/>
          <w:szCs w:val="24"/>
        </w:rPr>
      </w:pPr>
      <w:r w:rsidRPr="00513465">
        <w:rPr>
          <w:rFonts w:ascii="Times New Roman" w:hAnsi="Times New Roman" w:cs="Times New Roman"/>
          <w:b/>
          <w:sz w:val="24"/>
          <w:szCs w:val="24"/>
        </w:rPr>
        <w:t>KONCEPT KVALITETA TURISTIČKIH USLUGA</w:t>
      </w:r>
    </w:p>
    <w:p w:rsidR="00FE4EAF" w:rsidRPr="00513465" w:rsidRDefault="00FE4EAF" w:rsidP="00FE4EAF">
      <w:pPr>
        <w:shd w:val="clear" w:color="auto" w:fill="FFFFFF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13465">
        <w:rPr>
          <w:rFonts w:ascii="Times New Roman" w:hAnsi="Times New Roman" w:cs="Times New Roman"/>
          <w:b/>
          <w:sz w:val="24"/>
          <w:szCs w:val="24"/>
        </w:rPr>
        <w:t>Specifičnosti turističkih usluga</w:t>
      </w:r>
    </w:p>
    <w:p w:rsidR="00FE4EAF" w:rsidRPr="00513465" w:rsidRDefault="00FE4EAF" w:rsidP="00FE4EAF">
      <w:pPr>
        <w:shd w:val="clear" w:color="auto" w:fill="FFFFFF"/>
        <w:rPr>
          <w:rFonts w:ascii="Times New Roman" w:hAnsi="Times New Roman" w:cs="Times New Roman"/>
          <w:b/>
          <w:sz w:val="24"/>
          <w:szCs w:val="24"/>
        </w:rPr>
      </w:pPr>
      <w:r w:rsidRPr="00513465">
        <w:rPr>
          <w:rFonts w:ascii="Times New Roman" w:hAnsi="Times New Roman" w:cs="Times New Roman"/>
          <w:b/>
          <w:sz w:val="24"/>
          <w:szCs w:val="24"/>
        </w:rPr>
        <w:t>Kvalitet u savremenom menadžment okruženju</w:t>
      </w:r>
    </w:p>
    <w:p w:rsidR="00FE4EAF" w:rsidRPr="00513465" w:rsidRDefault="00FE4EAF" w:rsidP="00FE4EAF">
      <w:pPr>
        <w:shd w:val="clear" w:color="auto" w:fill="FFFFFF"/>
        <w:rPr>
          <w:rFonts w:ascii="Times New Roman" w:hAnsi="Times New Roman" w:cs="Times New Roman"/>
          <w:b/>
          <w:sz w:val="24"/>
          <w:szCs w:val="24"/>
        </w:rPr>
      </w:pPr>
      <w:r w:rsidRPr="00513465">
        <w:rPr>
          <w:rFonts w:ascii="Times New Roman" w:hAnsi="Times New Roman" w:cs="Times New Roman"/>
          <w:b/>
          <w:sz w:val="24"/>
          <w:szCs w:val="24"/>
        </w:rPr>
        <w:t xml:space="preserve">Definisanje  kvaliteta turističkih usluga </w:t>
      </w:r>
    </w:p>
    <w:p w:rsidR="00FE4EAF" w:rsidRPr="00513465" w:rsidRDefault="00FE4EAF" w:rsidP="00FE4EAF">
      <w:pPr>
        <w:shd w:val="clear" w:color="auto" w:fill="FFFFFF"/>
        <w:rPr>
          <w:rFonts w:ascii="Times New Roman" w:hAnsi="Times New Roman" w:cs="Times New Roman"/>
          <w:b/>
          <w:sz w:val="24"/>
          <w:szCs w:val="24"/>
          <w:lang w:val="de-DE"/>
        </w:rPr>
      </w:pPr>
      <w:r w:rsidRPr="00513465">
        <w:rPr>
          <w:rFonts w:ascii="Times New Roman" w:hAnsi="Times New Roman" w:cs="Times New Roman"/>
          <w:b/>
          <w:sz w:val="24"/>
          <w:szCs w:val="24"/>
          <w:lang w:val="de-DE"/>
        </w:rPr>
        <w:t>Osnovne prednosti primene koncepta kvaliteta</w:t>
      </w:r>
    </w:p>
    <w:p w:rsidR="00FE4EAF" w:rsidRPr="00513465" w:rsidRDefault="00FE4EAF" w:rsidP="00FE4EAF">
      <w:pPr>
        <w:jc w:val="both"/>
        <w:rPr>
          <w:rFonts w:ascii="Times New Roman" w:hAnsi="Times New Roman" w:cs="Times New Roman"/>
          <w:b/>
          <w:sz w:val="24"/>
          <w:szCs w:val="24"/>
          <w:lang w:val="de-DE"/>
        </w:rPr>
      </w:pPr>
      <w:r w:rsidRPr="00513465">
        <w:rPr>
          <w:rFonts w:ascii="Times New Roman" w:hAnsi="Times New Roman" w:cs="Times New Roman"/>
          <w:b/>
          <w:sz w:val="24"/>
          <w:szCs w:val="24"/>
          <w:lang w:val="hr-HR"/>
        </w:rPr>
        <w:t>KARAKTERISTIKE KVALITETA TURISTIČKIH USLUGA</w:t>
      </w:r>
    </w:p>
    <w:p w:rsidR="00FE4EAF" w:rsidRPr="00513465" w:rsidRDefault="00FE4EAF" w:rsidP="00FE4EAF">
      <w:pPr>
        <w:jc w:val="both"/>
        <w:rPr>
          <w:rFonts w:ascii="Times New Roman" w:hAnsi="Times New Roman" w:cs="Times New Roman"/>
          <w:b/>
          <w:sz w:val="24"/>
          <w:szCs w:val="24"/>
          <w:lang w:val="de-DE"/>
        </w:rPr>
      </w:pPr>
      <w:r w:rsidRPr="00513465">
        <w:rPr>
          <w:rFonts w:ascii="Times New Roman" w:hAnsi="Times New Roman" w:cs="Times New Roman"/>
          <w:b/>
          <w:sz w:val="24"/>
          <w:szCs w:val="24"/>
          <w:lang w:val="de-DE"/>
        </w:rPr>
        <w:t>Dimenzije kvaliteta turističkih usluga</w:t>
      </w:r>
    </w:p>
    <w:p w:rsidR="00FE4EAF" w:rsidRPr="00513465" w:rsidRDefault="00FE4EAF" w:rsidP="00FE4EAF">
      <w:pPr>
        <w:shd w:val="clear" w:color="auto" w:fill="FFFFFF"/>
        <w:rPr>
          <w:rFonts w:ascii="Times New Roman" w:hAnsi="Times New Roman" w:cs="Times New Roman"/>
          <w:b/>
          <w:sz w:val="24"/>
          <w:szCs w:val="24"/>
          <w:lang w:val="de-DE"/>
        </w:rPr>
      </w:pPr>
      <w:r w:rsidRPr="00513465">
        <w:rPr>
          <w:rFonts w:ascii="Times New Roman" w:hAnsi="Times New Roman" w:cs="Times New Roman"/>
          <w:b/>
          <w:sz w:val="24"/>
          <w:szCs w:val="24"/>
          <w:lang w:val="de-DE"/>
        </w:rPr>
        <w:t>Oblici i nivoi ispoljavanja kvaliteta</w:t>
      </w:r>
    </w:p>
    <w:p w:rsidR="00FE4EAF" w:rsidRPr="00513465" w:rsidRDefault="00FE4EAF" w:rsidP="00FE4EAF">
      <w:pPr>
        <w:shd w:val="clear" w:color="auto" w:fill="FFFFFF"/>
        <w:jc w:val="both"/>
        <w:rPr>
          <w:rFonts w:ascii="Times New Roman" w:hAnsi="Times New Roman" w:cs="Times New Roman"/>
          <w:b/>
          <w:sz w:val="24"/>
          <w:szCs w:val="24"/>
          <w:lang w:val="hr-HR"/>
        </w:rPr>
      </w:pPr>
      <w:r w:rsidRPr="00513465">
        <w:rPr>
          <w:rFonts w:ascii="Times New Roman" w:hAnsi="Times New Roman" w:cs="Times New Roman"/>
          <w:b/>
          <w:sz w:val="24"/>
          <w:szCs w:val="24"/>
          <w:lang w:val="de-DE"/>
        </w:rPr>
        <w:t xml:space="preserve">Merenje kvaliteta turističkih usluga </w:t>
      </w:r>
      <w:r w:rsidRPr="00513465">
        <w:rPr>
          <w:rFonts w:ascii="Times New Roman" w:hAnsi="Times New Roman" w:cs="Times New Roman"/>
          <w:b/>
          <w:sz w:val="24"/>
          <w:szCs w:val="24"/>
          <w:lang w:val="hr-HR"/>
        </w:rPr>
        <w:t>kroz SERVQUAL model</w:t>
      </w:r>
    </w:p>
    <w:p w:rsidR="00FE4EAF" w:rsidRPr="00513465" w:rsidRDefault="00FE4EAF" w:rsidP="00FE4EAF">
      <w:pPr>
        <w:shd w:val="clear" w:color="auto" w:fill="FFFFFF"/>
        <w:rPr>
          <w:rFonts w:ascii="Times New Roman" w:hAnsi="Times New Roman" w:cs="Times New Roman"/>
          <w:b/>
          <w:sz w:val="24"/>
          <w:szCs w:val="24"/>
          <w:lang w:val="hr-HR"/>
        </w:rPr>
      </w:pPr>
      <w:r w:rsidRPr="00513465">
        <w:rPr>
          <w:rFonts w:ascii="Times New Roman" w:hAnsi="Times New Roman" w:cs="Times New Roman"/>
          <w:b/>
          <w:sz w:val="24"/>
          <w:szCs w:val="24"/>
          <w:lang w:val="hr-HR"/>
        </w:rPr>
        <w:t xml:space="preserve">ULOGA I ZNAČAJ TURISTA U ISPORUCI  KVALITETA </w:t>
      </w:r>
    </w:p>
    <w:p w:rsidR="00FE4EAF" w:rsidRPr="00513465" w:rsidRDefault="00FE4EAF" w:rsidP="00FE4EAF">
      <w:pPr>
        <w:shd w:val="clear" w:color="auto" w:fill="FFFFFF"/>
        <w:rPr>
          <w:rFonts w:ascii="Times New Roman" w:hAnsi="Times New Roman" w:cs="Times New Roman"/>
          <w:b/>
          <w:sz w:val="24"/>
          <w:szCs w:val="24"/>
          <w:lang w:val="hr-HR"/>
        </w:rPr>
      </w:pPr>
      <w:r w:rsidRPr="00513465">
        <w:rPr>
          <w:rFonts w:ascii="Times New Roman" w:hAnsi="Times New Roman" w:cs="Times New Roman"/>
          <w:b/>
          <w:sz w:val="24"/>
          <w:szCs w:val="24"/>
          <w:lang w:val="hr-HR"/>
        </w:rPr>
        <w:t>Zadovoljstvo  turiste kao element kvaliteta</w:t>
      </w:r>
    </w:p>
    <w:p w:rsidR="00FE4EAF" w:rsidRPr="00513465" w:rsidRDefault="00FE4EAF" w:rsidP="00FE4EAF">
      <w:pPr>
        <w:shd w:val="clear" w:color="auto" w:fill="FFFFFF"/>
        <w:rPr>
          <w:rFonts w:ascii="Times New Roman" w:hAnsi="Times New Roman" w:cs="Times New Roman"/>
          <w:b/>
          <w:sz w:val="24"/>
          <w:szCs w:val="24"/>
          <w:lang w:val="hr-HR"/>
        </w:rPr>
      </w:pPr>
      <w:r w:rsidRPr="00513465">
        <w:rPr>
          <w:rFonts w:ascii="Times New Roman" w:hAnsi="Times New Roman" w:cs="Times New Roman"/>
          <w:b/>
          <w:sz w:val="24"/>
          <w:szCs w:val="24"/>
          <w:lang w:val="hr-HR"/>
        </w:rPr>
        <w:t>Faktori koji uticu na očekivanja potrošača</w:t>
      </w:r>
    </w:p>
    <w:p w:rsidR="00FE4EAF" w:rsidRPr="00513465" w:rsidRDefault="00FE4EAF" w:rsidP="00FE4EAF">
      <w:pPr>
        <w:shd w:val="clear" w:color="auto" w:fill="FFFFFF"/>
        <w:rPr>
          <w:rFonts w:ascii="Times New Roman" w:hAnsi="Times New Roman" w:cs="Times New Roman"/>
          <w:b/>
          <w:sz w:val="24"/>
          <w:szCs w:val="24"/>
          <w:lang w:val="hr-HR"/>
        </w:rPr>
      </w:pPr>
      <w:r w:rsidRPr="00513465">
        <w:rPr>
          <w:rFonts w:ascii="Times New Roman" w:hAnsi="Times New Roman" w:cs="Times New Roman"/>
          <w:b/>
          <w:sz w:val="24"/>
          <w:szCs w:val="24"/>
          <w:lang w:val="hr-HR"/>
        </w:rPr>
        <w:t>Uloga potrošača u procesu pružanja turističkih usluga</w:t>
      </w:r>
      <w:r>
        <w:rPr>
          <w:rFonts w:ascii="Times New Roman" w:hAnsi="Times New Roman" w:cs="Times New Roman"/>
          <w:b/>
          <w:sz w:val="24"/>
          <w:szCs w:val="24"/>
          <w:lang w:val="hr-HR"/>
        </w:rPr>
        <w:t xml:space="preserve"> i doprinos doživljaju - satisfakciji</w:t>
      </w:r>
    </w:p>
    <w:p w:rsidR="00FE4EAF" w:rsidRDefault="00FE4EAF" w:rsidP="00FE4EAF">
      <w:pPr>
        <w:shd w:val="clear" w:color="auto" w:fill="FFFFFF"/>
        <w:rPr>
          <w:rFonts w:ascii="Times New Roman" w:hAnsi="Times New Roman" w:cs="Times New Roman"/>
          <w:b/>
          <w:sz w:val="24"/>
          <w:szCs w:val="24"/>
          <w:lang w:val="hr-HR"/>
        </w:rPr>
      </w:pPr>
      <w:r w:rsidRPr="00513465">
        <w:rPr>
          <w:rFonts w:ascii="Times New Roman" w:hAnsi="Times New Roman" w:cs="Times New Roman"/>
          <w:b/>
          <w:sz w:val="24"/>
          <w:szCs w:val="24"/>
          <w:lang w:val="hr-HR"/>
        </w:rPr>
        <w:t>Dizajniranje operativnog sistema turističkih usluga kroz Blueprinting – glavnu nit</w:t>
      </w:r>
    </w:p>
    <w:p w:rsidR="00FE4EAF" w:rsidRDefault="00FE4EAF" w:rsidP="00FE4EAF">
      <w:pPr>
        <w:rPr>
          <w:rFonts w:ascii="Times New Roman" w:hAnsi="Times New Roman" w:cs="Times New Roman"/>
          <w:b/>
          <w:sz w:val="24"/>
          <w:szCs w:val="24"/>
        </w:rPr>
      </w:pPr>
    </w:p>
    <w:p w:rsidR="00FE4EAF" w:rsidRPr="00FE4EAF" w:rsidRDefault="00FE4EAF" w:rsidP="00FE4EAF">
      <w:pPr>
        <w:shd w:val="clear" w:color="auto" w:fill="D9D9D9" w:themeFill="background1" w:themeFillShade="D9"/>
        <w:rPr>
          <w:rFonts w:ascii="Times New Roman" w:hAnsi="Times New Roman" w:cs="Times New Roman"/>
          <w:sz w:val="28"/>
          <w:szCs w:val="28"/>
          <w:lang/>
        </w:rPr>
      </w:pPr>
      <w:r w:rsidRPr="00FE4EAF">
        <w:rPr>
          <w:rFonts w:ascii="Times New Roman" w:hAnsi="Times New Roman" w:cs="Times New Roman"/>
          <w:b/>
          <w:sz w:val="28"/>
          <w:szCs w:val="28"/>
        </w:rPr>
        <w:t>Oblasti za II kolokvijum (drugo ispitno pitanje)</w:t>
      </w:r>
    </w:p>
    <w:p w:rsidR="00FE4EAF" w:rsidRPr="00513465" w:rsidRDefault="00FE4EAF" w:rsidP="00FE4EAF">
      <w:pPr>
        <w:shd w:val="clear" w:color="auto" w:fill="FFFFFF"/>
        <w:rPr>
          <w:rFonts w:ascii="Times New Roman" w:hAnsi="Times New Roman" w:cs="Times New Roman"/>
          <w:b/>
          <w:sz w:val="24"/>
          <w:szCs w:val="24"/>
          <w:lang w:val="hr-HR"/>
        </w:rPr>
      </w:pPr>
      <w:r w:rsidRPr="00513465">
        <w:rPr>
          <w:rFonts w:ascii="Times New Roman" w:hAnsi="Times New Roman" w:cs="Times New Roman"/>
          <w:b/>
          <w:sz w:val="24"/>
          <w:szCs w:val="24"/>
          <w:lang w:val="hr-HR"/>
        </w:rPr>
        <w:t>SAVREMENI PRISTUPI  I SISTEMI MENADŽMENTA KVALITETOM TURISTIČKIH USLUGA</w:t>
      </w:r>
    </w:p>
    <w:p w:rsidR="00FE4EAF" w:rsidRPr="008551E4" w:rsidRDefault="00FE4EAF" w:rsidP="00FE4EAF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8551E4">
        <w:rPr>
          <w:rFonts w:ascii="Times New Roman" w:hAnsi="Times New Roman" w:cs="Times New Roman"/>
          <w:b/>
          <w:sz w:val="24"/>
          <w:szCs w:val="24"/>
        </w:rPr>
        <w:t>Pristupi kreiranju i unapređenju kvaliteta</w:t>
      </w:r>
    </w:p>
    <w:p w:rsidR="00FE4EAF" w:rsidRPr="00513465" w:rsidRDefault="00FE4EAF" w:rsidP="00FE4EAF">
      <w:pPr>
        <w:shd w:val="clear" w:color="auto" w:fill="FFFFFF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13465">
        <w:rPr>
          <w:rFonts w:ascii="Times New Roman" w:hAnsi="Times New Roman" w:cs="Times New Roman"/>
          <w:b/>
          <w:sz w:val="24"/>
          <w:szCs w:val="24"/>
        </w:rPr>
        <w:t>Menadžment totalnog kvaliteta -  TQM (Total Quality Management)</w:t>
      </w:r>
    </w:p>
    <w:p w:rsidR="00FE4EAF" w:rsidRPr="00513465" w:rsidRDefault="00FE4EAF" w:rsidP="00FE4EAF">
      <w:pPr>
        <w:ind w:left="72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13465">
        <w:rPr>
          <w:rFonts w:ascii="Times New Roman" w:hAnsi="Times New Roman" w:cs="Times New Roman"/>
          <w:b/>
          <w:sz w:val="24"/>
          <w:szCs w:val="24"/>
        </w:rPr>
        <w:t>Kuća (totalnog) kvaliteta</w:t>
      </w:r>
    </w:p>
    <w:p w:rsidR="00FE4EAF" w:rsidRPr="00513465" w:rsidRDefault="00FE4EAF" w:rsidP="00FE4EAF">
      <w:pPr>
        <w:ind w:left="72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13465">
        <w:rPr>
          <w:rFonts w:ascii="Times New Roman" w:hAnsi="Times New Roman" w:cs="Times New Roman"/>
          <w:b/>
          <w:sz w:val="24"/>
          <w:szCs w:val="24"/>
        </w:rPr>
        <w:lastRenderedPageBreak/>
        <w:t>Implementacija TQM</w:t>
      </w:r>
    </w:p>
    <w:p w:rsidR="00FE4EAF" w:rsidRPr="00513465" w:rsidRDefault="00FE4EAF" w:rsidP="00FE4EAF">
      <w:pPr>
        <w:shd w:val="clear" w:color="auto" w:fill="FFFFFF"/>
        <w:ind w:left="720"/>
        <w:rPr>
          <w:rFonts w:ascii="Times New Roman" w:hAnsi="Times New Roman" w:cs="Times New Roman"/>
          <w:b/>
          <w:sz w:val="24"/>
          <w:szCs w:val="24"/>
          <w:lang w:val="hr-HR"/>
        </w:rPr>
      </w:pPr>
      <w:r w:rsidRPr="00513465">
        <w:rPr>
          <w:rFonts w:ascii="Times New Roman" w:hAnsi="Times New Roman" w:cs="Times New Roman"/>
          <w:b/>
          <w:sz w:val="24"/>
          <w:szCs w:val="24"/>
          <w:lang w:val="hr-HR"/>
        </w:rPr>
        <w:t>Uloga zaposlenih u turističkoj industriji u implementaciji TQM</w:t>
      </w:r>
    </w:p>
    <w:p w:rsidR="00FE4EAF" w:rsidRPr="00513465" w:rsidRDefault="00FE4EAF" w:rsidP="00FE4EAF">
      <w:pPr>
        <w:ind w:left="720"/>
        <w:rPr>
          <w:rFonts w:ascii="Times New Roman" w:hAnsi="Times New Roman" w:cs="Times New Roman"/>
          <w:b/>
          <w:sz w:val="24"/>
          <w:szCs w:val="24"/>
        </w:rPr>
      </w:pPr>
      <w:r w:rsidRPr="00513465">
        <w:rPr>
          <w:rFonts w:ascii="Times New Roman" w:hAnsi="Times New Roman" w:cs="Times New Roman"/>
          <w:b/>
          <w:sz w:val="24"/>
          <w:szCs w:val="24"/>
        </w:rPr>
        <w:t>Barijere u implementaciji TQM</w:t>
      </w:r>
    </w:p>
    <w:p w:rsidR="00FE4EAF" w:rsidRPr="00513465" w:rsidRDefault="00FE4EAF" w:rsidP="00FE4EAF">
      <w:pPr>
        <w:shd w:val="clear" w:color="auto" w:fill="FFFFFF"/>
        <w:ind w:firstLine="720"/>
        <w:rPr>
          <w:rFonts w:ascii="Times New Roman" w:hAnsi="Times New Roman" w:cs="Times New Roman"/>
          <w:b/>
          <w:sz w:val="24"/>
          <w:szCs w:val="24"/>
          <w:lang w:val="hr-HR"/>
        </w:rPr>
      </w:pPr>
      <w:r w:rsidRPr="00513465">
        <w:rPr>
          <w:rFonts w:ascii="Times New Roman" w:hAnsi="Times New Roman" w:cs="Times New Roman"/>
          <w:b/>
          <w:sz w:val="24"/>
          <w:szCs w:val="24"/>
          <w:lang w:val="hr-HR"/>
        </w:rPr>
        <w:t>Organizacioni okvir TQM organizacije</w:t>
      </w:r>
    </w:p>
    <w:p w:rsidR="00FE4EAF" w:rsidRPr="00513465" w:rsidRDefault="00FE4EAF" w:rsidP="00FE4EAF">
      <w:pPr>
        <w:ind w:firstLine="72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13465">
        <w:rPr>
          <w:rFonts w:ascii="Times New Roman" w:hAnsi="Times New Roman" w:cs="Times New Roman"/>
          <w:b/>
          <w:sz w:val="24"/>
          <w:szCs w:val="24"/>
        </w:rPr>
        <w:t>Raspoređivanje funkcije kvaliteta– Quality Function Deployment (QFD)</w:t>
      </w:r>
    </w:p>
    <w:p w:rsidR="00FE4EAF" w:rsidRPr="00513465" w:rsidRDefault="00FE4EAF" w:rsidP="00FE4EAF">
      <w:pPr>
        <w:shd w:val="clear" w:color="auto" w:fill="FFFFFF"/>
        <w:rPr>
          <w:rFonts w:ascii="Times New Roman" w:hAnsi="Times New Roman" w:cs="Times New Roman"/>
          <w:b/>
          <w:sz w:val="24"/>
          <w:szCs w:val="24"/>
          <w:lang w:val="hr-HR"/>
        </w:rPr>
      </w:pPr>
      <w:r w:rsidRPr="00513465">
        <w:rPr>
          <w:rFonts w:ascii="Times New Roman" w:hAnsi="Times New Roman" w:cs="Times New Roman"/>
          <w:b/>
          <w:sz w:val="24"/>
          <w:szCs w:val="24"/>
          <w:lang w:val="hr-HR"/>
        </w:rPr>
        <w:t>Kaizen – poslovna filozofija i upravljačko umeće</w:t>
      </w:r>
    </w:p>
    <w:p w:rsidR="00FE4EAF" w:rsidRPr="00513465" w:rsidRDefault="00FE4EAF" w:rsidP="00FE4EAF">
      <w:pPr>
        <w:shd w:val="clear" w:color="auto" w:fill="FFFFFF"/>
        <w:rPr>
          <w:rFonts w:ascii="Times New Roman" w:hAnsi="Times New Roman" w:cs="Times New Roman"/>
          <w:b/>
          <w:sz w:val="24"/>
          <w:szCs w:val="24"/>
          <w:lang w:val="hr-HR"/>
        </w:rPr>
      </w:pPr>
      <w:r w:rsidRPr="00513465">
        <w:rPr>
          <w:rFonts w:ascii="Times New Roman" w:hAnsi="Times New Roman" w:cs="Times New Roman"/>
          <w:b/>
          <w:sz w:val="24"/>
          <w:szCs w:val="24"/>
          <w:lang w:val="hr-HR"/>
        </w:rPr>
        <w:tab/>
        <w:t>Ciljevi i elementi Kaizena</w:t>
      </w:r>
    </w:p>
    <w:p w:rsidR="00FE4EAF" w:rsidRPr="00513465" w:rsidRDefault="00FE4EAF" w:rsidP="00FE4EAF">
      <w:pPr>
        <w:shd w:val="clear" w:color="auto" w:fill="FFFFFF"/>
        <w:rPr>
          <w:rFonts w:ascii="Times New Roman" w:hAnsi="Times New Roman" w:cs="Times New Roman"/>
          <w:b/>
          <w:sz w:val="24"/>
          <w:szCs w:val="24"/>
          <w:lang w:val="hr-HR"/>
        </w:rPr>
      </w:pPr>
      <w:r w:rsidRPr="00513465">
        <w:rPr>
          <w:rFonts w:ascii="Times New Roman" w:hAnsi="Times New Roman" w:cs="Times New Roman"/>
          <w:b/>
          <w:sz w:val="24"/>
          <w:szCs w:val="24"/>
          <w:lang w:val="hr-HR"/>
        </w:rPr>
        <w:tab/>
        <w:t>Alati Kaizena</w:t>
      </w:r>
    </w:p>
    <w:p w:rsidR="00FE4EAF" w:rsidRPr="00513465" w:rsidRDefault="00FE4EAF" w:rsidP="00FE4EAF">
      <w:pPr>
        <w:rPr>
          <w:rFonts w:ascii="Times New Roman" w:hAnsi="Times New Roman" w:cs="Times New Roman"/>
          <w:b/>
          <w:sz w:val="24"/>
          <w:szCs w:val="24"/>
        </w:rPr>
      </w:pPr>
      <w:r w:rsidRPr="00513465">
        <w:rPr>
          <w:rFonts w:ascii="Times New Roman" w:hAnsi="Times New Roman" w:cs="Times New Roman"/>
          <w:b/>
          <w:sz w:val="24"/>
          <w:szCs w:val="24"/>
        </w:rPr>
        <w:t>Six sigma  – primena u turističkim uslugama</w:t>
      </w:r>
    </w:p>
    <w:p w:rsidR="00FE4EAF" w:rsidRPr="00513465" w:rsidRDefault="00FE4EAF" w:rsidP="00FE4EAF">
      <w:pPr>
        <w:ind w:firstLine="720"/>
        <w:rPr>
          <w:rFonts w:ascii="Times New Roman" w:hAnsi="Times New Roman" w:cs="Times New Roman"/>
          <w:b/>
          <w:sz w:val="24"/>
          <w:szCs w:val="24"/>
        </w:rPr>
      </w:pPr>
      <w:r w:rsidRPr="00513465">
        <w:rPr>
          <w:rFonts w:ascii="Times New Roman" w:hAnsi="Times New Roman" w:cs="Times New Roman"/>
          <w:b/>
          <w:sz w:val="24"/>
          <w:szCs w:val="24"/>
        </w:rPr>
        <w:t xml:space="preserve"> Definisanje i filozofija Six sigma</w:t>
      </w:r>
    </w:p>
    <w:p w:rsidR="00FE4EAF" w:rsidRPr="00513465" w:rsidRDefault="00FE4EAF" w:rsidP="00FE4EAF">
      <w:pPr>
        <w:ind w:firstLine="720"/>
        <w:rPr>
          <w:rFonts w:ascii="Times New Roman" w:hAnsi="Times New Roman" w:cs="Times New Roman"/>
          <w:b/>
          <w:sz w:val="24"/>
          <w:szCs w:val="24"/>
        </w:rPr>
      </w:pPr>
      <w:r w:rsidRPr="00513465">
        <w:rPr>
          <w:rFonts w:ascii="Times New Roman" w:hAnsi="Times New Roman" w:cs="Times New Roman"/>
          <w:b/>
          <w:sz w:val="24"/>
          <w:szCs w:val="24"/>
        </w:rPr>
        <w:t xml:space="preserve"> Metodologija i sredstva Six Sigma</w:t>
      </w:r>
    </w:p>
    <w:p w:rsidR="00FE4EAF" w:rsidRPr="00513465" w:rsidRDefault="00FE4EAF" w:rsidP="00FE4EAF">
      <w:pPr>
        <w:shd w:val="clear" w:color="auto" w:fill="FFFFFF"/>
        <w:ind w:firstLine="720"/>
        <w:rPr>
          <w:rFonts w:ascii="Times New Roman" w:hAnsi="Times New Roman" w:cs="Times New Roman"/>
          <w:b/>
          <w:sz w:val="24"/>
          <w:szCs w:val="24"/>
        </w:rPr>
      </w:pPr>
      <w:r w:rsidRPr="00513465">
        <w:rPr>
          <w:rFonts w:ascii="Times New Roman" w:hAnsi="Times New Roman" w:cs="Times New Roman"/>
          <w:b/>
          <w:sz w:val="24"/>
          <w:szCs w:val="24"/>
        </w:rPr>
        <w:t xml:space="preserve"> Uloge menadžera i zaposlenih u Six Sigma</w:t>
      </w:r>
    </w:p>
    <w:p w:rsidR="00FE4EAF" w:rsidRPr="00513465" w:rsidRDefault="00FE4EAF" w:rsidP="00FE4EAF">
      <w:pPr>
        <w:ind w:left="720"/>
        <w:rPr>
          <w:rFonts w:ascii="Times New Roman" w:hAnsi="Times New Roman" w:cs="Times New Roman"/>
          <w:b/>
          <w:sz w:val="24"/>
          <w:szCs w:val="24"/>
        </w:rPr>
      </w:pPr>
      <w:r w:rsidRPr="00513465">
        <w:rPr>
          <w:rFonts w:ascii="Times New Roman" w:hAnsi="Times New Roman" w:cs="Times New Roman"/>
          <w:b/>
          <w:sz w:val="24"/>
          <w:szCs w:val="24"/>
        </w:rPr>
        <w:t>Najvažniji faktori za uspešnu primenu Six sigma</w:t>
      </w:r>
    </w:p>
    <w:p w:rsidR="00FE4EAF" w:rsidRPr="00513465" w:rsidRDefault="00FE4EAF" w:rsidP="00FE4EAF">
      <w:pPr>
        <w:ind w:firstLine="720"/>
        <w:rPr>
          <w:rFonts w:ascii="Times New Roman" w:hAnsi="Times New Roman" w:cs="Times New Roman"/>
          <w:b/>
          <w:sz w:val="24"/>
          <w:szCs w:val="24"/>
          <w:lang w:val="de-DE"/>
        </w:rPr>
      </w:pPr>
      <w:r w:rsidRPr="00513465">
        <w:rPr>
          <w:rFonts w:ascii="Times New Roman" w:hAnsi="Times New Roman" w:cs="Times New Roman"/>
          <w:b/>
          <w:sz w:val="24"/>
          <w:szCs w:val="24"/>
          <w:lang w:val="de-DE"/>
        </w:rPr>
        <w:t>Primena Six sigma u hotelijerstvu</w:t>
      </w:r>
    </w:p>
    <w:p w:rsidR="00FE4EAF" w:rsidRPr="00513465" w:rsidRDefault="00FE4EAF" w:rsidP="00FE4EAF">
      <w:pPr>
        <w:jc w:val="both"/>
        <w:rPr>
          <w:rFonts w:ascii="Times New Roman" w:hAnsi="Times New Roman" w:cs="Times New Roman"/>
          <w:b/>
          <w:sz w:val="24"/>
          <w:szCs w:val="24"/>
          <w:lang w:val="de-DE"/>
        </w:rPr>
      </w:pPr>
      <w:r w:rsidRPr="00513465">
        <w:rPr>
          <w:rFonts w:ascii="Times New Roman" w:hAnsi="Times New Roman" w:cs="Times New Roman"/>
          <w:b/>
          <w:sz w:val="24"/>
          <w:szCs w:val="24"/>
          <w:lang w:val="de-DE"/>
        </w:rPr>
        <w:t xml:space="preserve">Integrisani menadžment kvaliteta turističke destinacije </w:t>
      </w:r>
    </w:p>
    <w:p w:rsidR="00FE4EAF" w:rsidRPr="00513465" w:rsidRDefault="00FE4EAF" w:rsidP="00FE4EAF">
      <w:pPr>
        <w:jc w:val="both"/>
        <w:rPr>
          <w:rFonts w:ascii="Times New Roman" w:hAnsi="Times New Roman" w:cs="Times New Roman"/>
          <w:b/>
          <w:sz w:val="24"/>
          <w:szCs w:val="24"/>
          <w:lang w:val="de-DE"/>
        </w:rPr>
      </w:pPr>
      <w:r w:rsidRPr="00513465">
        <w:rPr>
          <w:rFonts w:ascii="Times New Roman" w:hAnsi="Times New Roman" w:cs="Times New Roman"/>
          <w:b/>
          <w:sz w:val="24"/>
          <w:szCs w:val="24"/>
          <w:lang w:val="de-DE"/>
        </w:rPr>
        <w:t xml:space="preserve">             Qualitest – indikatori vrednovanja kvaliteta turističke destinacije</w:t>
      </w:r>
    </w:p>
    <w:p w:rsidR="00FE4EAF" w:rsidRPr="00513465" w:rsidRDefault="00FE4EAF" w:rsidP="00FE4EAF">
      <w:pPr>
        <w:shd w:val="clear" w:color="auto" w:fill="FFFFFF"/>
        <w:rPr>
          <w:rFonts w:ascii="Times New Roman" w:hAnsi="Times New Roman" w:cs="Times New Roman"/>
          <w:b/>
          <w:sz w:val="24"/>
          <w:szCs w:val="24"/>
          <w:lang w:val="hr-HR"/>
        </w:rPr>
      </w:pPr>
      <w:r w:rsidRPr="00513465">
        <w:rPr>
          <w:rFonts w:ascii="Times New Roman" w:hAnsi="Times New Roman" w:cs="Times New Roman"/>
          <w:b/>
          <w:sz w:val="24"/>
          <w:szCs w:val="24"/>
          <w:lang w:val="hr-HR"/>
        </w:rPr>
        <w:t xml:space="preserve">Benčmarking </w:t>
      </w:r>
    </w:p>
    <w:p w:rsidR="00FE4EAF" w:rsidRPr="00513465" w:rsidRDefault="00FE4EAF" w:rsidP="00FE4EAF">
      <w:pPr>
        <w:shd w:val="clear" w:color="auto" w:fill="FFFFFF"/>
        <w:ind w:left="720"/>
        <w:rPr>
          <w:rFonts w:ascii="Times New Roman" w:hAnsi="Times New Roman" w:cs="Times New Roman"/>
          <w:b/>
          <w:sz w:val="24"/>
          <w:szCs w:val="24"/>
          <w:lang w:val="hr-HR"/>
        </w:rPr>
      </w:pPr>
      <w:r w:rsidRPr="00513465">
        <w:rPr>
          <w:rFonts w:ascii="Times New Roman" w:hAnsi="Times New Roman" w:cs="Times New Roman"/>
          <w:b/>
          <w:sz w:val="24"/>
          <w:szCs w:val="24"/>
          <w:lang w:val="hr-HR"/>
        </w:rPr>
        <w:t>Vrste benčmarkinga</w:t>
      </w:r>
    </w:p>
    <w:p w:rsidR="00FE4EAF" w:rsidRPr="00513465" w:rsidRDefault="00FE4EAF" w:rsidP="00FE4EAF">
      <w:pPr>
        <w:ind w:left="720"/>
        <w:rPr>
          <w:rFonts w:ascii="Times New Roman" w:hAnsi="Times New Roman" w:cs="Times New Roman"/>
          <w:b/>
          <w:sz w:val="24"/>
          <w:szCs w:val="24"/>
          <w:lang w:val="hr-HR"/>
        </w:rPr>
      </w:pPr>
      <w:r w:rsidRPr="00513465">
        <w:rPr>
          <w:rFonts w:ascii="Times New Roman" w:hAnsi="Times New Roman" w:cs="Times New Roman"/>
          <w:b/>
          <w:sz w:val="24"/>
          <w:szCs w:val="24"/>
          <w:lang w:val="hr-HR"/>
        </w:rPr>
        <w:t>Postupak benčmarkinga</w:t>
      </w:r>
    </w:p>
    <w:p w:rsidR="00FE4EAF" w:rsidRPr="00513465" w:rsidRDefault="00FE4EAF" w:rsidP="00FE4EAF">
      <w:pPr>
        <w:shd w:val="clear" w:color="auto" w:fill="FFFFFF"/>
        <w:ind w:left="720"/>
        <w:rPr>
          <w:rFonts w:ascii="Times New Roman" w:hAnsi="Times New Roman" w:cs="Times New Roman"/>
          <w:b/>
          <w:sz w:val="24"/>
          <w:szCs w:val="24"/>
          <w:lang w:val="hr-HR"/>
        </w:rPr>
      </w:pPr>
      <w:r w:rsidRPr="00513465">
        <w:rPr>
          <w:rFonts w:ascii="Times New Roman" w:hAnsi="Times New Roman" w:cs="Times New Roman"/>
          <w:b/>
          <w:sz w:val="24"/>
          <w:szCs w:val="24"/>
          <w:lang w:val="hr-HR"/>
        </w:rPr>
        <w:t xml:space="preserve"> Sadržaj i područja primene benčmarkinga u turističkim uslugama</w:t>
      </w:r>
    </w:p>
    <w:p w:rsidR="00FE4EAF" w:rsidRDefault="00FE4EAF" w:rsidP="00FE4EAF">
      <w:pPr>
        <w:shd w:val="clear" w:color="auto" w:fill="FFFFFF"/>
        <w:ind w:left="720"/>
        <w:rPr>
          <w:rFonts w:ascii="Times New Roman" w:hAnsi="Times New Roman" w:cs="Times New Roman"/>
          <w:b/>
          <w:sz w:val="24"/>
          <w:szCs w:val="24"/>
          <w:lang w:val="hr-HR"/>
        </w:rPr>
      </w:pPr>
      <w:r w:rsidRPr="00513465">
        <w:rPr>
          <w:rFonts w:ascii="Times New Roman" w:hAnsi="Times New Roman" w:cs="Times New Roman"/>
          <w:b/>
          <w:sz w:val="24"/>
          <w:szCs w:val="24"/>
          <w:lang w:val="hr-HR"/>
        </w:rPr>
        <w:t>Benčmarking turističke destinacije</w:t>
      </w:r>
    </w:p>
    <w:p w:rsidR="00FE4EAF" w:rsidRDefault="00FE4EAF" w:rsidP="00FE4EAF">
      <w:pPr>
        <w:shd w:val="clear" w:color="auto" w:fill="FFFFFF"/>
        <w:ind w:left="720"/>
        <w:rPr>
          <w:rFonts w:ascii="Times New Roman" w:hAnsi="Times New Roman" w:cs="Times New Roman"/>
          <w:b/>
          <w:sz w:val="24"/>
          <w:szCs w:val="24"/>
          <w:lang w:val="hr-HR"/>
        </w:rPr>
      </w:pPr>
    </w:p>
    <w:p w:rsidR="00BF549F" w:rsidRDefault="00BF549F" w:rsidP="00FE4EAF">
      <w:pPr>
        <w:shd w:val="clear" w:color="auto" w:fill="FFFFFF"/>
        <w:ind w:left="720"/>
        <w:rPr>
          <w:rFonts w:ascii="Times New Roman" w:hAnsi="Times New Roman" w:cs="Times New Roman"/>
          <w:b/>
          <w:sz w:val="24"/>
          <w:szCs w:val="24"/>
          <w:lang w:val="hr-HR"/>
        </w:rPr>
      </w:pPr>
    </w:p>
    <w:p w:rsidR="00BF549F" w:rsidRDefault="00BF549F" w:rsidP="00FE4EAF">
      <w:pPr>
        <w:shd w:val="clear" w:color="auto" w:fill="FFFFFF"/>
        <w:ind w:left="720"/>
        <w:rPr>
          <w:rFonts w:ascii="Times New Roman" w:hAnsi="Times New Roman" w:cs="Times New Roman"/>
          <w:b/>
          <w:sz w:val="24"/>
          <w:szCs w:val="24"/>
          <w:lang w:val="hr-HR"/>
        </w:rPr>
      </w:pPr>
    </w:p>
    <w:p w:rsidR="00BF549F" w:rsidRDefault="00BF549F" w:rsidP="00FE4EAF">
      <w:pPr>
        <w:shd w:val="clear" w:color="auto" w:fill="FFFFFF"/>
        <w:ind w:left="720"/>
        <w:rPr>
          <w:rFonts w:ascii="Times New Roman" w:hAnsi="Times New Roman" w:cs="Times New Roman"/>
          <w:b/>
          <w:sz w:val="24"/>
          <w:szCs w:val="24"/>
          <w:lang w:val="hr-HR"/>
        </w:rPr>
      </w:pPr>
    </w:p>
    <w:p w:rsidR="00FE4EAF" w:rsidRPr="00FE4EAF" w:rsidRDefault="00FE4EAF" w:rsidP="00FE4EAF">
      <w:pPr>
        <w:shd w:val="clear" w:color="auto" w:fill="D9D9D9" w:themeFill="background1" w:themeFillShade="D9"/>
        <w:jc w:val="both"/>
        <w:rPr>
          <w:rFonts w:ascii="Times New Roman" w:hAnsi="Times New Roman" w:cs="Times New Roman"/>
          <w:b/>
          <w:sz w:val="28"/>
          <w:szCs w:val="28"/>
          <w:lang w:val="hr-HR"/>
        </w:rPr>
      </w:pPr>
      <w:r w:rsidRPr="00FE4EAF">
        <w:rPr>
          <w:rFonts w:ascii="Times New Roman" w:hAnsi="Times New Roman" w:cs="Times New Roman"/>
          <w:b/>
          <w:sz w:val="28"/>
          <w:szCs w:val="28"/>
          <w:lang w:val="hr-HR"/>
        </w:rPr>
        <w:lastRenderedPageBreak/>
        <w:t>Oblasti koje se polažu na završnom ispitu, usmeno, svi studenti</w:t>
      </w:r>
    </w:p>
    <w:p w:rsidR="00FE4EAF" w:rsidRPr="00513465" w:rsidRDefault="00FE4EAF" w:rsidP="00FE4EAF">
      <w:pPr>
        <w:jc w:val="both"/>
        <w:rPr>
          <w:rFonts w:ascii="Times New Roman" w:hAnsi="Times New Roman" w:cs="Times New Roman"/>
          <w:b/>
          <w:sz w:val="24"/>
          <w:szCs w:val="24"/>
          <w:lang w:val="hr-HR"/>
        </w:rPr>
      </w:pPr>
      <w:r w:rsidRPr="00513465">
        <w:rPr>
          <w:rFonts w:ascii="Times New Roman" w:hAnsi="Times New Roman" w:cs="Times New Roman"/>
          <w:b/>
          <w:sz w:val="24"/>
          <w:szCs w:val="24"/>
          <w:lang w:val="de-DE"/>
        </w:rPr>
        <w:t>STANDARDIZACIJA</w:t>
      </w:r>
      <w:r w:rsidRPr="00513465">
        <w:rPr>
          <w:rFonts w:ascii="Times New Roman" w:hAnsi="Times New Roman" w:cs="Times New Roman"/>
          <w:b/>
          <w:sz w:val="24"/>
          <w:szCs w:val="24"/>
          <w:lang w:val="hr-HR"/>
        </w:rPr>
        <w:t xml:space="preserve"> </w:t>
      </w:r>
      <w:r w:rsidRPr="00513465">
        <w:rPr>
          <w:rFonts w:ascii="Times New Roman" w:hAnsi="Times New Roman" w:cs="Times New Roman"/>
          <w:b/>
          <w:sz w:val="24"/>
          <w:szCs w:val="24"/>
          <w:lang w:val="de-DE"/>
        </w:rPr>
        <w:t>U</w:t>
      </w:r>
      <w:r w:rsidRPr="00513465">
        <w:rPr>
          <w:rFonts w:ascii="Times New Roman" w:hAnsi="Times New Roman" w:cs="Times New Roman"/>
          <w:b/>
          <w:sz w:val="24"/>
          <w:szCs w:val="24"/>
          <w:lang w:val="hr-HR"/>
        </w:rPr>
        <w:t xml:space="preserve"> </w:t>
      </w:r>
      <w:r w:rsidRPr="00513465">
        <w:rPr>
          <w:rFonts w:ascii="Times New Roman" w:hAnsi="Times New Roman" w:cs="Times New Roman"/>
          <w:b/>
          <w:sz w:val="24"/>
          <w:szCs w:val="24"/>
          <w:lang w:val="de-DE"/>
        </w:rPr>
        <w:t>TURIZMU</w:t>
      </w:r>
    </w:p>
    <w:p w:rsidR="00FE4EAF" w:rsidRPr="00513465" w:rsidRDefault="00FE4EAF" w:rsidP="00FE4EAF">
      <w:pPr>
        <w:jc w:val="both"/>
        <w:rPr>
          <w:rFonts w:ascii="Times New Roman" w:hAnsi="Times New Roman" w:cs="Times New Roman"/>
          <w:b/>
          <w:sz w:val="24"/>
          <w:szCs w:val="24"/>
          <w:lang w:val="hr-HR"/>
        </w:rPr>
      </w:pPr>
      <w:r w:rsidRPr="00513465">
        <w:rPr>
          <w:rFonts w:ascii="Times New Roman" w:hAnsi="Times New Roman" w:cs="Times New Roman"/>
          <w:b/>
          <w:sz w:val="24"/>
          <w:szCs w:val="24"/>
          <w:lang w:val="hr-HR"/>
        </w:rPr>
        <w:t>Međunarodni standardi kao osnova za primenu TQM u turizmu</w:t>
      </w:r>
    </w:p>
    <w:p w:rsidR="00FE4EAF" w:rsidRPr="00513465" w:rsidRDefault="00FE4EAF" w:rsidP="00FE4EAF">
      <w:pPr>
        <w:ind w:left="720"/>
        <w:rPr>
          <w:rFonts w:ascii="Times New Roman" w:hAnsi="Times New Roman" w:cs="Times New Roman"/>
          <w:b/>
          <w:sz w:val="24"/>
          <w:szCs w:val="24"/>
          <w:lang w:val="hr-HR"/>
        </w:rPr>
      </w:pPr>
      <w:r w:rsidRPr="00513465">
        <w:rPr>
          <w:rFonts w:ascii="Times New Roman" w:hAnsi="Times New Roman" w:cs="Times New Roman"/>
          <w:b/>
          <w:sz w:val="24"/>
          <w:szCs w:val="24"/>
          <w:lang w:val="de-DE"/>
        </w:rPr>
        <w:t>Osnovni</w:t>
      </w:r>
      <w:r w:rsidRPr="00513465">
        <w:rPr>
          <w:rFonts w:ascii="Times New Roman" w:hAnsi="Times New Roman" w:cs="Times New Roman"/>
          <w:b/>
          <w:sz w:val="24"/>
          <w:szCs w:val="24"/>
          <w:lang w:val="hr-HR"/>
        </w:rPr>
        <w:t xml:space="preserve"> </w:t>
      </w:r>
      <w:r w:rsidRPr="00513465">
        <w:rPr>
          <w:rFonts w:ascii="Times New Roman" w:hAnsi="Times New Roman" w:cs="Times New Roman"/>
          <w:b/>
          <w:sz w:val="24"/>
          <w:szCs w:val="24"/>
          <w:lang w:val="de-DE"/>
        </w:rPr>
        <w:t>elementi</w:t>
      </w:r>
      <w:r w:rsidRPr="00513465">
        <w:rPr>
          <w:rFonts w:ascii="Times New Roman" w:hAnsi="Times New Roman" w:cs="Times New Roman"/>
          <w:b/>
          <w:sz w:val="24"/>
          <w:szCs w:val="24"/>
          <w:lang w:val="hr-HR"/>
        </w:rPr>
        <w:t xml:space="preserve"> </w:t>
      </w:r>
      <w:r w:rsidRPr="00513465">
        <w:rPr>
          <w:rFonts w:ascii="Times New Roman" w:hAnsi="Times New Roman" w:cs="Times New Roman"/>
          <w:b/>
          <w:sz w:val="24"/>
          <w:szCs w:val="24"/>
          <w:lang w:val="de-DE"/>
        </w:rPr>
        <w:t>sadr</w:t>
      </w:r>
      <w:r w:rsidRPr="00513465">
        <w:rPr>
          <w:rFonts w:ascii="Times New Roman" w:hAnsi="Times New Roman" w:cs="Times New Roman"/>
          <w:b/>
          <w:sz w:val="24"/>
          <w:szCs w:val="24"/>
          <w:lang w:val="hr-HR"/>
        </w:rPr>
        <w:t>ž</w:t>
      </w:r>
      <w:r w:rsidRPr="00513465">
        <w:rPr>
          <w:rFonts w:ascii="Times New Roman" w:hAnsi="Times New Roman" w:cs="Times New Roman"/>
          <w:b/>
          <w:sz w:val="24"/>
          <w:szCs w:val="24"/>
          <w:lang w:val="de-DE"/>
        </w:rPr>
        <w:t>aja</w:t>
      </w:r>
      <w:r w:rsidRPr="00513465">
        <w:rPr>
          <w:rFonts w:ascii="Times New Roman" w:hAnsi="Times New Roman" w:cs="Times New Roman"/>
          <w:b/>
          <w:sz w:val="24"/>
          <w:szCs w:val="24"/>
          <w:lang w:val="hr-HR"/>
        </w:rPr>
        <w:t xml:space="preserve"> </w:t>
      </w:r>
      <w:r w:rsidRPr="00513465">
        <w:rPr>
          <w:rFonts w:ascii="Times New Roman" w:hAnsi="Times New Roman" w:cs="Times New Roman"/>
          <w:b/>
          <w:sz w:val="24"/>
          <w:szCs w:val="24"/>
          <w:lang w:val="de-DE"/>
        </w:rPr>
        <w:t>standarda</w:t>
      </w:r>
      <w:r w:rsidRPr="00513465">
        <w:rPr>
          <w:rFonts w:ascii="Times New Roman" w:hAnsi="Times New Roman" w:cs="Times New Roman"/>
          <w:b/>
          <w:sz w:val="24"/>
          <w:szCs w:val="24"/>
          <w:lang w:val="hr-HR"/>
        </w:rPr>
        <w:t xml:space="preserve"> </w:t>
      </w:r>
      <w:r w:rsidRPr="00513465">
        <w:rPr>
          <w:rFonts w:ascii="Times New Roman" w:hAnsi="Times New Roman" w:cs="Times New Roman"/>
          <w:b/>
          <w:sz w:val="24"/>
          <w:szCs w:val="24"/>
          <w:lang w:val="de-DE"/>
        </w:rPr>
        <w:t>ISO</w:t>
      </w:r>
      <w:r w:rsidRPr="00513465">
        <w:rPr>
          <w:rFonts w:ascii="Times New Roman" w:hAnsi="Times New Roman" w:cs="Times New Roman"/>
          <w:b/>
          <w:sz w:val="24"/>
          <w:szCs w:val="24"/>
          <w:lang w:val="hr-HR"/>
        </w:rPr>
        <w:t xml:space="preserve"> 9000</w:t>
      </w:r>
    </w:p>
    <w:p w:rsidR="00FE4EAF" w:rsidRPr="00513465" w:rsidRDefault="00FE4EAF" w:rsidP="00FE4EAF">
      <w:pPr>
        <w:ind w:left="720"/>
        <w:jc w:val="both"/>
        <w:rPr>
          <w:rFonts w:ascii="Times New Roman" w:hAnsi="Times New Roman" w:cs="Times New Roman"/>
          <w:b/>
          <w:sz w:val="24"/>
          <w:szCs w:val="24"/>
          <w:lang w:val="hr-HR"/>
        </w:rPr>
      </w:pPr>
      <w:r w:rsidRPr="00513465">
        <w:rPr>
          <w:rFonts w:ascii="Times New Roman" w:hAnsi="Times New Roman" w:cs="Times New Roman"/>
          <w:b/>
          <w:sz w:val="24"/>
          <w:szCs w:val="24"/>
          <w:lang w:val="hr-HR"/>
        </w:rPr>
        <w:t xml:space="preserve">Sistemi upravljanja zaštitom životne sredine ISO 14 001 </w:t>
      </w:r>
    </w:p>
    <w:p w:rsidR="00FE4EAF" w:rsidRPr="00513465" w:rsidRDefault="00FE4EAF" w:rsidP="00FE4EAF">
      <w:pPr>
        <w:shd w:val="clear" w:color="auto" w:fill="FFFFFF"/>
        <w:rPr>
          <w:rFonts w:ascii="Times New Roman" w:hAnsi="Times New Roman" w:cs="Times New Roman"/>
          <w:b/>
          <w:caps/>
          <w:sz w:val="24"/>
          <w:szCs w:val="24"/>
          <w:lang w:val="hr-HR"/>
        </w:rPr>
      </w:pPr>
      <w:r w:rsidRPr="00513465">
        <w:rPr>
          <w:rFonts w:ascii="Times New Roman" w:hAnsi="Times New Roman" w:cs="Times New Roman"/>
          <w:b/>
          <w:caps/>
          <w:sz w:val="24"/>
          <w:szCs w:val="24"/>
          <w:lang w:val="hr-HR"/>
        </w:rPr>
        <w:t>Kontrola kvaliteta turističkih usluga</w:t>
      </w:r>
    </w:p>
    <w:p w:rsidR="00FE4EAF" w:rsidRPr="00513465" w:rsidRDefault="00FE4EAF" w:rsidP="00FE4EAF">
      <w:pPr>
        <w:shd w:val="clear" w:color="auto" w:fill="FFFFFF"/>
        <w:rPr>
          <w:rFonts w:ascii="Times New Roman" w:hAnsi="Times New Roman" w:cs="Times New Roman"/>
          <w:b/>
          <w:caps/>
          <w:sz w:val="24"/>
          <w:szCs w:val="24"/>
          <w:lang w:val="hr-HR"/>
        </w:rPr>
      </w:pPr>
      <w:r w:rsidRPr="00513465">
        <w:rPr>
          <w:rFonts w:ascii="Times New Roman" w:hAnsi="Times New Roman" w:cs="Times New Roman"/>
          <w:b/>
          <w:sz w:val="24"/>
          <w:szCs w:val="24"/>
          <w:lang w:val="hr-HR"/>
        </w:rPr>
        <w:t>Definisanje i značaj kontrole kao faze upravljanja kvalitetom</w:t>
      </w:r>
    </w:p>
    <w:p w:rsidR="00FE4EAF" w:rsidRPr="00513465" w:rsidRDefault="00FE4EAF" w:rsidP="00FE4EAF">
      <w:pPr>
        <w:shd w:val="clear" w:color="auto" w:fill="FFFFFF"/>
        <w:rPr>
          <w:rFonts w:ascii="Times New Roman" w:hAnsi="Times New Roman" w:cs="Times New Roman"/>
          <w:b/>
          <w:caps/>
          <w:sz w:val="24"/>
          <w:szCs w:val="24"/>
          <w:lang w:val="hr-HR"/>
        </w:rPr>
      </w:pPr>
      <w:r w:rsidRPr="00513465">
        <w:rPr>
          <w:rFonts w:ascii="Times New Roman" w:hAnsi="Times New Roman" w:cs="Times New Roman"/>
          <w:b/>
          <w:sz w:val="24"/>
          <w:szCs w:val="24"/>
          <w:lang w:val="hr-HR"/>
        </w:rPr>
        <w:t>Sadržaj i područja primene kontrole kvaliteta turističkih usluga</w:t>
      </w:r>
    </w:p>
    <w:p w:rsidR="00FE4EAF" w:rsidRDefault="00FE4EAF" w:rsidP="00FE4EAF">
      <w:pPr>
        <w:shd w:val="clear" w:color="auto" w:fill="FFFFFF"/>
        <w:ind w:left="720"/>
        <w:rPr>
          <w:rFonts w:ascii="Times New Roman" w:hAnsi="Times New Roman" w:cs="Times New Roman"/>
          <w:b/>
          <w:sz w:val="24"/>
          <w:szCs w:val="24"/>
          <w:lang w:val="hr-HR"/>
        </w:rPr>
      </w:pPr>
      <w:r w:rsidRPr="00513465">
        <w:rPr>
          <w:rFonts w:ascii="Times New Roman" w:hAnsi="Times New Roman" w:cs="Times New Roman"/>
          <w:b/>
          <w:sz w:val="24"/>
          <w:szCs w:val="24"/>
          <w:lang w:val="hr-HR"/>
        </w:rPr>
        <w:t>Vrste kontrole kvaliteta turističkih usluga</w:t>
      </w:r>
    </w:p>
    <w:p w:rsidR="00FE4EAF" w:rsidRPr="00513465" w:rsidRDefault="00FE4EAF" w:rsidP="00FE4EAF">
      <w:pPr>
        <w:shd w:val="clear" w:color="auto" w:fill="FFFFFF"/>
        <w:rPr>
          <w:rFonts w:ascii="Times New Roman" w:hAnsi="Times New Roman" w:cs="Times New Roman"/>
          <w:b/>
          <w:caps/>
          <w:sz w:val="24"/>
          <w:szCs w:val="24"/>
          <w:lang w:val="hr-HR"/>
        </w:rPr>
      </w:pPr>
      <w:r w:rsidRPr="00513465">
        <w:rPr>
          <w:rFonts w:ascii="Times New Roman" w:hAnsi="Times New Roman" w:cs="Times New Roman"/>
          <w:b/>
          <w:caps/>
          <w:sz w:val="24"/>
          <w:szCs w:val="24"/>
          <w:lang w:val="de-DE"/>
        </w:rPr>
        <w:t>Odstupanja</w:t>
      </w:r>
      <w:r w:rsidRPr="00513465">
        <w:rPr>
          <w:rFonts w:ascii="Times New Roman" w:hAnsi="Times New Roman" w:cs="Times New Roman"/>
          <w:b/>
          <w:caps/>
          <w:sz w:val="24"/>
          <w:szCs w:val="24"/>
          <w:lang w:val="hr-HR"/>
        </w:rPr>
        <w:t xml:space="preserve"> (</w:t>
      </w:r>
      <w:r w:rsidRPr="00513465">
        <w:rPr>
          <w:rFonts w:ascii="Times New Roman" w:hAnsi="Times New Roman" w:cs="Times New Roman"/>
          <w:b/>
          <w:caps/>
          <w:sz w:val="24"/>
          <w:szCs w:val="24"/>
          <w:lang w:val="de-DE"/>
        </w:rPr>
        <w:t>diskrepance</w:t>
      </w:r>
      <w:r w:rsidRPr="00513465">
        <w:rPr>
          <w:rFonts w:ascii="Times New Roman" w:hAnsi="Times New Roman" w:cs="Times New Roman"/>
          <w:b/>
          <w:caps/>
          <w:sz w:val="24"/>
          <w:szCs w:val="24"/>
          <w:lang w:val="hr-HR"/>
        </w:rPr>
        <w:t xml:space="preserve">) </w:t>
      </w:r>
      <w:r w:rsidRPr="00513465">
        <w:rPr>
          <w:rFonts w:ascii="Times New Roman" w:hAnsi="Times New Roman" w:cs="Times New Roman"/>
          <w:b/>
          <w:caps/>
          <w:sz w:val="24"/>
          <w:szCs w:val="24"/>
          <w:lang w:val="de-DE"/>
        </w:rPr>
        <w:t>u</w:t>
      </w:r>
      <w:r w:rsidRPr="00513465">
        <w:rPr>
          <w:rFonts w:ascii="Times New Roman" w:hAnsi="Times New Roman" w:cs="Times New Roman"/>
          <w:b/>
          <w:caps/>
          <w:sz w:val="24"/>
          <w:szCs w:val="24"/>
          <w:lang w:val="hr-HR"/>
        </w:rPr>
        <w:t xml:space="preserve"> </w:t>
      </w:r>
      <w:r w:rsidRPr="00513465">
        <w:rPr>
          <w:rFonts w:ascii="Times New Roman" w:hAnsi="Times New Roman" w:cs="Times New Roman"/>
          <w:b/>
          <w:caps/>
          <w:sz w:val="24"/>
          <w:szCs w:val="24"/>
          <w:lang w:val="de-DE"/>
        </w:rPr>
        <w:t>kvalitetu</w:t>
      </w:r>
      <w:r w:rsidRPr="00513465">
        <w:rPr>
          <w:rFonts w:ascii="Times New Roman" w:hAnsi="Times New Roman" w:cs="Times New Roman"/>
          <w:b/>
          <w:caps/>
          <w:sz w:val="24"/>
          <w:szCs w:val="24"/>
          <w:lang w:val="hr-HR"/>
        </w:rPr>
        <w:t xml:space="preserve"> </w:t>
      </w:r>
      <w:r w:rsidRPr="00513465">
        <w:rPr>
          <w:rFonts w:ascii="Times New Roman" w:hAnsi="Times New Roman" w:cs="Times New Roman"/>
          <w:b/>
          <w:caps/>
          <w:sz w:val="24"/>
          <w:szCs w:val="24"/>
          <w:lang w:val="de-DE"/>
        </w:rPr>
        <w:t>turisti</w:t>
      </w:r>
      <w:r w:rsidRPr="00513465">
        <w:rPr>
          <w:rFonts w:ascii="Times New Roman" w:hAnsi="Times New Roman" w:cs="Times New Roman"/>
          <w:b/>
          <w:caps/>
          <w:sz w:val="24"/>
          <w:szCs w:val="24"/>
          <w:lang w:val="hr-HR"/>
        </w:rPr>
        <w:t>č</w:t>
      </w:r>
      <w:r w:rsidRPr="00513465">
        <w:rPr>
          <w:rFonts w:ascii="Times New Roman" w:hAnsi="Times New Roman" w:cs="Times New Roman"/>
          <w:b/>
          <w:caps/>
          <w:sz w:val="24"/>
          <w:szCs w:val="24"/>
          <w:lang w:val="de-DE"/>
        </w:rPr>
        <w:t>kih</w:t>
      </w:r>
      <w:r w:rsidRPr="00513465">
        <w:rPr>
          <w:rFonts w:ascii="Times New Roman" w:hAnsi="Times New Roman" w:cs="Times New Roman"/>
          <w:b/>
          <w:caps/>
          <w:sz w:val="24"/>
          <w:szCs w:val="24"/>
          <w:lang w:val="hr-HR"/>
        </w:rPr>
        <w:t xml:space="preserve"> </w:t>
      </w:r>
      <w:r w:rsidRPr="00513465">
        <w:rPr>
          <w:rFonts w:ascii="Times New Roman" w:hAnsi="Times New Roman" w:cs="Times New Roman"/>
          <w:b/>
          <w:caps/>
          <w:sz w:val="24"/>
          <w:szCs w:val="24"/>
          <w:lang w:val="de-DE"/>
        </w:rPr>
        <w:t>usluga</w:t>
      </w:r>
    </w:p>
    <w:p w:rsidR="00FE4EAF" w:rsidRPr="00513465" w:rsidRDefault="00FE4EAF" w:rsidP="00FE4EAF">
      <w:pPr>
        <w:shd w:val="clear" w:color="auto" w:fill="FFFFFF"/>
        <w:rPr>
          <w:rFonts w:ascii="Times New Roman" w:hAnsi="Times New Roman" w:cs="Times New Roman"/>
          <w:b/>
          <w:sz w:val="24"/>
          <w:szCs w:val="24"/>
          <w:lang w:val="hr-HR"/>
        </w:rPr>
      </w:pPr>
      <w:r w:rsidRPr="00513465">
        <w:rPr>
          <w:rFonts w:ascii="Times New Roman" w:hAnsi="Times New Roman" w:cs="Times New Roman"/>
          <w:b/>
          <w:sz w:val="24"/>
          <w:szCs w:val="24"/>
          <w:lang w:val="hr-HR"/>
        </w:rPr>
        <w:t xml:space="preserve"> </w:t>
      </w:r>
      <w:r w:rsidRPr="00513465">
        <w:rPr>
          <w:rFonts w:ascii="Times New Roman" w:hAnsi="Times New Roman" w:cs="Times New Roman"/>
          <w:b/>
          <w:sz w:val="24"/>
          <w:szCs w:val="24"/>
          <w:lang w:val="de-DE"/>
        </w:rPr>
        <w:t>Analiza</w:t>
      </w:r>
      <w:r w:rsidRPr="00513465">
        <w:rPr>
          <w:rFonts w:ascii="Times New Roman" w:hAnsi="Times New Roman" w:cs="Times New Roman"/>
          <w:b/>
          <w:sz w:val="24"/>
          <w:szCs w:val="24"/>
          <w:lang w:val="hr-HR"/>
        </w:rPr>
        <w:t xml:space="preserve"> </w:t>
      </w:r>
      <w:r w:rsidRPr="00513465">
        <w:rPr>
          <w:rFonts w:ascii="Times New Roman" w:hAnsi="Times New Roman" w:cs="Times New Roman"/>
          <w:b/>
          <w:sz w:val="24"/>
          <w:szCs w:val="24"/>
          <w:lang w:val="de-DE"/>
        </w:rPr>
        <w:t>propusta</w:t>
      </w:r>
      <w:r w:rsidRPr="00513465">
        <w:rPr>
          <w:rFonts w:ascii="Times New Roman" w:hAnsi="Times New Roman" w:cs="Times New Roman"/>
          <w:b/>
          <w:sz w:val="24"/>
          <w:szCs w:val="24"/>
          <w:lang w:val="hr-HR"/>
        </w:rPr>
        <w:t xml:space="preserve"> </w:t>
      </w:r>
      <w:r w:rsidRPr="00513465">
        <w:rPr>
          <w:rFonts w:ascii="Times New Roman" w:hAnsi="Times New Roman" w:cs="Times New Roman"/>
          <w:b/>
          <w:sz w:val="24"/>
          <w:szCs w:val="24"/>
          <w:lang w:val="de-DE"/>
        </w:rPr>
        <w:t>u</w:t>
      </w:r>
      <w:r w:rsidRPr="00513465">
        <w:rPr>
          <w:rFonts w:ascii="Times New Roman" w:hAnsi="Times New Roman" w:cs="Times New Roman"/>
          <w:b/>
          <w:sz w:val="24"/>
          <w:szCs w:val="24"/>
          <w:lang w:val="hr-HR"/>
        </w:rPr>
        <w:t xml:space="preserve"> </w:t>
      </w:r>
      <w:r w:rsidRPr="00513465">
        <w:rPr>
          <w:rFonts w:ascii="Times New Roman" w:hAnsi="Times New Roman" w:cs="Times New Roman"/>
          <w:b/>
          <w:sz w:val="24"/>
          <w:szCs w:val="24"/>
          <w:lang w:val="de-DE"/>
        </w:rPr>
        <w:t>kvalitetu</w:t>
      </w:r>
      <w:r w:rsidRPr="00513465">
        <w:rPr>
          <w:rFonts w:ascii="Times New Roman" w:hAnsi="Times New Roman" w:cs="Times New Roman"/>
          <w:b/>
          <w:sz w:val="24"/>
          <w:szCs w:val="24"/>
          <w:lang w:val="hr-HR"/>
        </w:rPr>
        <w:t xml:space="preserve"> </w:t>
      </w:r>
      <w:r w:rsidRPr="00513465">
        <w:rPr>
          <w:rFonts w:ascii="Times New Roman" w:hAnsi="Times New Roman" w:cs="Times New Roman"/>
          <w:b/>
          <w:sz w:val="24"/>
          <w:szCs w:val="24"/>
          <w:lang w:val="de-DE"/>
        </w:rPr>
        <w:t>turisti</w:t>
      </w:r>
      <w:r w:rsidRPr="00513465">
        <w:rPr>
          <w:rFonts w:ascii="Times New Roman" w:hAnsi="Times New Roman" w:cs="Times New Roman"/>
          <w:b/>
          <w:sz w:val="24"/>
          <w:szCs w:val="24"/>
          <w:lang w:val="hr-HR"/>
        </w:rPr>
        <w:t>č</w:t>
      </w:r>
      <w:r w:rsidRPr="00513465">
        <w:rPr>
          <w:rFonts w:ascii="Times New Roman" w:hAnsi="Times New Roman" w:cs="Times New Roman"/>
          <w:b/>
          <w:sz w:val="24"/>
          <w:szCs w:val="24"/>
          <w:lang w:val="de-DE"/>
        </w:rPr>
        <w:t>kih</w:t>
      </w:r>
      <w:r w:rsidRPr="00513465">
        <w:rPr>
          <w:rFonts w:ascii="Times New Roman" w:hAnsi="Times New Roman" w:cs="Times New Roman"/>
          <w:b/>
          <w:sz w:val="24"/>
          <w:szCs w:val="24"/>
          <w:lang w:val="hr-HR"/>
        </w:rPr>
        <w:t xml:space="preserve"> </w:t>
      </w:r>
      <w:r w:rsidRPr="00513465">
        <w:rPr>
          <w:rFonts w:ascii="Times New Roman" w:hAnsi="Times New Roman" w:cs="Times New Roman"/>
          <w:b/>
          <w:sz w:val="24"/>
          <w:szCs w:val="24"/>
          <w:lang w:val="de-DE"/>
        </w:rPr>
        <w:t>usluga</w:t>
      </w:r>
      <w:r w:rsidRPr="00513465">
        <w:rPr>
          <w:rFonts w:ascii="Times New Roman" w:hAnsi="Times New Roman" w:cs="Times New Roman"/>
          <w:b/>
          <w:sz w:val="24"/>
          <w:szCs w:val="24"/>
          <w:lang w:val="hr-HR"/>
        </w:rPr>
        <w:t xml:space="preserve"> –</w:t>
      </w:r>
      <w:r w:rsidRPr="00513465">
        <w:rPr>
          <w:rFonts w:ascii="Times New Roman" w:hAnsi="Times New Roman" w:cs="Times New Roman"/>
          <w:b/>
          <w:sz w:val="24"/>
          <w:szCs w:val="24"/>
          <w:lang w:val="de-DE"/>
        </w:rPr>
        <w:t>model</w:t>
      </w:r>
      <w:r w:rsidRPr="00513465">
        <w:rPr>
          <w:rFonts w:ascii="Times New Roman" w:hAnsi="Times New Roman" w:cs="Times New Roman"/>
          <w:b/>
          <w:sz w:val="24"/>
          <w:szCs w:val="24"/>
          <w:lang w:val="hr-HR"/>
        </w:rPr>
        <w:t xml:space="preserve"> </w:t>
      </w:r>
      <w:r w:rsidRPr="00513465">
        <w:rPr>
          <w:rFonts w:ascii="Times New Roman" w:hAnsi="Times New Roman" w:cs="Times New Roman"/>
          <w:b/>
          <w:sz w:val="24"/>
          <w:szCs w:val="24"/>
          <w:lang w:val="de-DE"/>
        </w:rPr>
        <w:t>jazova</w:t>
      </w:r>
    </w:p>
    <w:p w:rsidR="00FE4EAF" w:rsidRPr="00513465" w:rsidRDefault="00FE4EAF" w:rsidP="00FE4EAF">
      <w:pPr>
        <w:shd w:val="clear" w:color="auto" w:fill="FFFFFF"/>
        <w:ind w:left="720"/>
        <w:jc w:val="both"/>
        <w:rPr>
          <w:rFonts w:ascii="Times New Roman" w:hAnsi="Times New Roman" w:cs="Times New Roman"/>
          <w:b/>
          <w:sz w:val="24"/>
          <w:szCs w:val="24"/>
          <w:lang w:val="hr-HR"/>
        </w:rPr>
      </w:pPr>
      <w:r w:rsidRPr="00513465">
        <w:rPr>
          <w:rFonts w:ascii="Times New Roman" w:hAnsi="Times New Roman" w:cs="Times New Roman"/>
          <w:b/>
          <w:sz w:val="24"/>
          <w:szCs w:val="24"/>
          <w:lang w:val="hr-HR"/>
        </w:rPr>
        <w:t xml:space="preserve">Gap 1  - </w:t>
      </w:r>
      <w:r w:rsidRPr="00513465">
        <w:rPr>
          <w:rFonts w:ascii="Times New Roman" w:hAnsi="Times New Roman" w:cs="Times New Roman"/>
          <w:b/>
          <w:i/>
          <w:sz w:val="24"/>
          <w:szCs w:val="24"/>
        </w:rPr>
        <w:t>Percepcija potrošača versus percepciji menadžmenta</w:t>
      </w:r>
    </w:p>
    <w:p w:rsidR="00FE4EAF" w:rsidRPr="00513465" w:rsidRDefault="00FE4EAF" w:rsidP="00FE4EAF">
      <w:pPr>
        <w:shd w:val="clear" w:color="auto" w:fill="FFFFFF"/>
        <w:ind w:left="720"/>
        <w:jc w:val="both"/>
        <w:rPr>
          <w:rFonts w:ascii="Times New Roman" w:hAnsi="Times New Roman" w:cs="Times New Roman"/>
          <w:b/>
          <w:sz w:val="24"/>
          <w:szCs w:val="24"/>
          <w:lang w:val="hr-HR"/>
        </w:rPr>
      </w:pPr>
      <w:r w:rsidRPr="00513465">
        <w:rPr>
          <w:rFonts w:ascii="Times New Roman" w:hAnsi="Times New Roman" w:cs="Times New Roman"/>
          <w:b/>
          <w:sz w:val="24"/>
          <w:szCs w:val="24"/>
        </w:rPr>
        <w:t>Gap 2</w:t>
      </w:r>
      <w:r w:rsidRPr="00513465">
        <w:rPr>
          <w:rFonts w:ascii="Times New Roman" w:hAnsi="Times New Roman" w:cs="Times New Roman"/>
          <w:sz w:val="24"/>
          <w:szCs w:val="24"/>
        </w:rPr>
        <w:t xml:space="preserve"> - </w:t>
      </w:r>
      <w:r w:rsidRPr="00513465">
        <w:rPr>
          <w:rFonts w:ascii="Times New Roman" w:hAnsi="Times New Roman" w:cs="Times New Roman"/>
          <w:b/>
          <w:i/>
          <w:sz w:val="24"/>
          <w:szCs w:val="24"/>
        </w:rPr>
        <w:t>Menadžment percepcija versus specifikacije kvaliteta usluga</w:t>
      </w:r>
    </w:p>
    <w:p w:rsidR="00FE4EAF" w:rsidRPr="00513465" w:rsidRDefault="00FE4EAF" w:rsidP="00FE4EAF">
      <w:pPr>
        <w:shd w:val="clear" w:color="auto" w:fill="FFFFFF"/>
        <w:ind w:left="720"/>
        <w:rPr>
          <w:rFonts w:ascii="Times New Roman" w:hAnsi="Times New Roman" w:cs="Times New Roman"/>
          <w:b/>
          <w:i/>
          <w:sz w:val="24"/>
          <w:szCs w:val="24"/>
          <w:lang w:val="hr-HR"/>
        </w:rPr>
      </w:pPr>
      <w:r w:rsidRPr="00513465">
        <w:rPr>
          <w:rFonts w:ascii="Times New Roman" w:hAnsi="Times New Roman" w:cs="Times New Roman"/>
          <w:b/>
          <w:sz w:val="24"/>
          <w:szCs w:val="24"/>
        </w:rPr>
        <w:t>Gap</w:t>
      </w:r>
      <w:r w:rsidRPr="00513465">
        <w:rPr>
          <w:rFonts w:ascii="Times New Roman" w:hAnsi="Times New Roman" w:cs="Times New Roman"/>
          <w:b/>
          <w:sz w:val="24"/>
          <w:szCs w:val="24"/>
          <w:lang w:val="hr-HR"/>
        </w:rPr>
        <w:t xml:space="preserve"> 3</w:t>
      </w:r>
      <w:r w:rsidRPr="00513465">
        <w:rPr>
          <w:rFonts w:ascii="Times New Roman" w:hAnsi="Times New Roman" w:cs="Times New Roman"/>
          <w:sz w:val="24"/>
          <w:szCs w:val="24"/>
          <w:lang w:val="hr-HR"/>
        </w:rPr>
        <w:t xml:space="preserve"> - </w:t>
      </w:r>
      <w:r w:rsidRPr="00513465">
        <w:rPr>
          <w:rFonts w:ascii="Times New Roman" w:hAnsi="Times New Roman" w:cs="Times New Roman"/>
          <w:b/>
          <w:i/>
          <w:sz w:val="24"/>
          <w:szCs w:val="24"/>
        </w:rPr>
        <w:t>Specifikacije</w:t>
      </w:r>
      <w:r w:rsidRPr="00513465">
        <w:rPr>
          <w:rFonts w:ascii="Times New Roman" w:hAnsi="Times New Roman" w:cs="Times New Roman"/>
          <w:b/>
          <w:i/>
          <w:sz w:val="24"/>
          <w:szCs w:val="24"/>
          <w:lang w:val="hr-HR"/>
        </w:rPr>
        <w:t xml:space="preserve"> </w:t>
      </w:r>
      <w:r w:rsidRPr="00513465">
        <w:rPr>
          <w:rFonts w:ascii="Times New Roman" w:hAnsi="Times New Roman" w:cs="Times New Roman"/>
          <w:b/>
          <w:i/>
          <w:sz w:val="24"/>
          <w:szCs w:val="24"/>
        </w:rPr>
        <w:t>kvaliteta</w:t>
      </w:r>
      <w:r w:rsidRPr="00513465">
        <w:rPr>
          <w:rFonts w:ascii="Times New Roman" w:hAnsi="Times New Roman" w:cs="Times New Roman"/>
          <w:b/>
          <w:i/>
          <w:sz w:val="24"/>
          <w:szCs w:val="24"/>
          <w:lang w:val="hr-HR"/>
        </w:rPr>
        <w:t xml:space="preserve"> </w:t>
      </w:r>
      <w:r w:rsidRPr="00513465">
        <w:rPr>
          <w:rFonts w:ascii="Times New Roman" w:hAnsi="Times New Roman" w:cs="Times New Roman"/>
          <w:b/>
          <w:i/>
          <w:sz w:val="24"/>
          <w:szCs w:val="24"/>
        </w:rPr>
        <w:t>versus</w:t>
      </w:r>
      <w:r w:rsidRPr="00513465">
        <w:rPr>
          <w:rFonts w:ascii="Times New Roman" w:hAnsi="Times New Roman" w:cs="Times New Roman"/>
          <w:b/>
          <w:i/>
          <w:sz w:val="24"/>
          <w:szCs w:val="24"/>
          <w:lang w:val="hr-HR"/>
        </w:rPr>
        <w:t xml:space="preserve">  </w:t>
      </w:r>
      <w:r w:rsidRPr="00513465">
        <w:rPr>
          <w:rFonts w:ascii="Times New Roman" w:hAnsi="Times New Roman" w:cs="Times New Roman"/>
          <w:b/>
          <w:i/>
          <w:sz w:val="24"/>
          <w:szCs w:val="24"/>
        </w:rPr>
        <w:t>isporuke</w:t>
      </w:r>
      <w:r w:rsidRPr="00513465">
        <w:rPr>
          <w:rFonts w:ascii="Times New Roman" w:hAnsi="Times New Roman" w:cs="Times New Roman"/>
          <w:b/>
          <w:i/>
          <w:sz w:val="24"/>
          <w:szCs w:val="24"/>
          <w:lang w:val="hr-HR"/>
        </w:rPr>
        <w:t xml:space="preserve"> </w:t>
      </w:r>
      <w:r w:rsidRPr="00513465">
        <w:rPr>
          <w:rFonts w:ascii="Times New Roman" w:hAnsi="Times New Roman" w:cs="Times New Roman"/>
          <w:b/>
          <w:i/>
          <w:sz w:val="24"/>
          <w:szCs w:val="24"/>
        </w:rPr>
        <w:t>usluga</w:t>
      </w:r>
      <w:r w:rsidRPr="00513465">
        <w:rPr>
          <w:rFonts w:ascii="Times New Roman" w:hAnsi="Times New Roman" w:cs="Times New Roman"/>
          <w:b/>
          <w:i/>
          <w:sz w:val="24"/>
          <w:szCs w:val="24"/>
          <w:lang w:val="hr-HR"/>
        </w:rPr>
        <w:t xml:space="preserve">    </w:t>
      </w:r>
    </w:p>
    <w:p w:rsidR="00FE4EAF" w:rsidRPr="00513465" w:rsidRDefault="00FE4EAF" w:rsidP="00FE4EAF">
      <w:pPr>
        <w:shd w:val="clear" w:color="auto" w:fill="FFFFFF"/>
        <w:ind w:left="720"/>
        <w:rPr>
          <w:rFonts w:ascii="Times New Roman" w:hAnsi="Times New Roman" w:cs="Times New Roman"/>
          <w:b/>
          <w:i/>
          <w:sz w:val="24"/>
          <w:szCs w:val="24"/>
          <w:lang w:val="hr-HR"/>
        </w:rPr>
      </w:pPr>
      <w:r w:rsidRPr="00513465">
        <w:rPr>
          <w:rFonts w:ascii="Times New Roman" w:hAnsi="Times New Roman" w:cs="Times New Roman"/>
          <w:b/>
          <w:sz w:val="24"/>
          <w:szCs w:val="24"/>
        </w:rPr>
        <w:t>Gap</w:t>
      </w:r>
      <w:r w:rsidRPr="00513465">
        <w:rPr>
          <w:rFonts w:ascii="Times New Roman" w:hAnsi="Times New Roman" w:cs="Times New Roman"/>
          <w:b/>
          <w:sz w:val="24"/>
          <w:szCs w:val="24"/>
          <w:lang w:val="hr-HR"/>
        </w:rPr>
        <w:t xml:space="preserve"> 4</w:t>
      </w:r>
      <w:r w:rsidRPr="00513465">
        <w:rPr>
          <w:rFonts w:ascii="Times New Roman" w:hAnsi="Times New Roman" w:cs="Times New Roman"/>
          <w:sz w:val="24"/>
          <w:szCs w:val="24"/>
          <w:lang w:val="hr-HR"/>
        </w:rPr>
        <w:t xml:space="preserve"> - </w:t>
      </w:r>
      <w:r w:rsidRPr="00513465">
        <w:rPr>
          <w:rFonts w:ascii="Times New Roman" w:hAnsi="Times New Roman" w:cs="Times New Roman"/>
          <w:b/>
          <w:i/>
          <w:sz w:val="24"/>
          <w:szCs w:val="24"/>
        </w:rPr>
        <w:t>Isporuka</w:t>
      </w:r>
      <w:r w:rsidRPr="00513465">
        <w:rPr>
          <w:rFonts w:ascii="Times New Roman" w:hAnsi="Times New Roman" w:cs="Times New Roman"/>
          <w:b/>
          <w:i/>
          <w:sz w:val="24"/>
          <w:szCs w:val="24"/>
          <w:lang w:val="hr-HR"/>
        </w:rPr>
        <w:t xml:space="preserve"> </w:t>
      </w:r>
      <w:r w:rsidRPr="00513465">
        <w:rPr>
          <w:rFonts w:ascii="Times New Roman" w:hAnsi="Times New Roman" w:cs="Times New Roman"/>
          <w:b/>
          <w:i/>
          <w:sz w:val="24"/>
          <w:szCs w:val="24"/>
        </w:rPr>
        <w:t>usluga</w:t>
      </w:r>
      <w:r w:rsidRPr="00513465">
        <w:rPr>
          <w:rFonts w:ascii="Times New Roman" w:hAnsi="Times New Roman" w:cs="Times New Roman"/>
          <w:b/>
          <w:i/>
          <w:sz w:val="24"/>
          <w:szCs w:val="24"/>
          <w:lang w:val="hr-HR"/>
        </w:rPr>
        <w:t xml:space="preserve"> </w:t>
      </w:r>
      <w:r w:rsidRPr="00513465">
        <w:rPr>
          <w:rFonts w:ascii="Times New Roman" w:hAnsi="Times New Roman" w:cs="Times New Roman"/>
          <w:b/>
          <w:i/>
          <w:sz w:val="24"/>
          <w:szCs w:val="24"/>
        </w:rPr>
        <w:t>versus</w:t>
      </w:r>
      <w:r w:rsidRPr="00513465">
        <w:rPr>
          <w:rFonts w:ascii="Times New Roman" w:hAnsi="Times New Roman" w:cs="Times New Roman"/>
          <w:b/>
          <w:i/>
          <w:sz w:val="24"/>
          <w:szCs w:val="24"/>
          <w:lang w:val="hr-HR"/>
        </w:rPr>
        <w:t xml:space="preserve"> </w:t>
      </w:r>
      <w:r w:rsidRPr="00513465">
        <w:rPr>
          <w:rFonts w:ascii="Times New Roman" w:hAnsi="Times New Roman" w:cs="Times New Roman"/>
          <w:b/>
          <w:i/>
          <w:sz w:val="24"/>
          <w:szCs w:val="24"/>
        </w:rPr>
        <w:t>eksternih</w:t>
      </w:r>
      <w:r w:rsidRPr="00513465">
        <w:rPr>
          <w:rFonts w:ascii="Times New Roman" w:hAnsi="Times New Roman" w:cs="Times New Roman"/>
          <w:b/>
          <w:i/>
          <w:sz w:val="24"/>
          <w:szCs w:val="24"/>
          <w:lang w:val="hr-HR"/>
        </w:rPr>
        <w:t xml:space="preserve"> </w:t>
      </w:r>
      <w:r w:rsidRPr="00513465">
        <w:rPr>
          <w:rFonts w:ascii="Times New Roman" w:hAnsi="Times New Roman" w:cs="Times New Roman"/>
          <w:b/>
          <w:i/>
          <w:sz w:val="24"/>
          <w:szCs w:val="24"/>
        </w:rPr>
        <w:t>komunikacija</w:t>
      </w:r>
    </w:p>
    <w:p w:rsidR="00FE4EAF" w:rsidRPr="00513465" w:rsidRDefault="00FE4EAF" w:rsidP="00FE4EAF">
      <w:pPr>
        <w:shd w:val="clear" w:color="auto" w:fill="FFFFFF"/>
        <w:ind w:left="720"/>
        <w:rPr>
          <w:rFonts w:ascii="Times New Roman" w:hAnsi="Times New Roman" w:cs="Times New Roman"/>
          <w:b/>
          <w:sz w:val="24"/>
          <w:szCs w:val="24"/>
          <w:lang w:val="hr-HR"/>
        </w:rPr>
      </w:pPr>
      <w:r w:rsidRPr="00513465">
        <w:rPr>
          <w:rFonts w:ascii="Times New Roman" w:hAnsi="Times New Roman" w:cs="Times New Roman"/>
          <w:b/>
          <w:sz w:val="24"/>
          <w:szCs w:val="24"/>
          <w:lang w:val="hr-HR"/>
        </w:rPr>
        <w:t>Otklanjanje diskrepanci iz Gap 5</w:t>
      </w:r>
    </w:p>
    <w:p w:rsidR="00FE4EAF" w:rsidRPr="00513465" w:rsidRDefault="00FE4EAF" w:rsidP="00FE4EAF">
      <w:pPr>
        <w:shd w:val="clear" w:color="auto" w:fill="FFFFFF"/>
        <w:rPr>
          <w:rFonts w:ascii="Times New Roman" w:hAnsi="Times New Roman" w:cs="Times New Roman"/>
          <w:b/>
          <w:sz w:val="24"/>
          <w:szCs w:val="24"/>
          <w:lang w:val="hr-HR"/>
        </w:rPr>
      </w:pPr>
      <w:r w:rsidRPr="00513465">
        <w:rPr>
          <w:rFonts w:ascii="Times New Roman" w:hAnsi="Times New Roman" w:cs="Times New Roman"/>
          <w:b/>
          <w:sz w:val="24"/>
          <w:szCs w:val="24"/>
          <w:lang w:val="hr-HR"/>
        </w:rPr>
        <w:t xml:space="preserve">Strategije oporavka usluga  </w:t>
      </w:r>
    </w:p>
    <w:p w:rsidR="00FE4EAF" w:rsidRPr="00513465" w:rsidRDefault="00FE4EAF" w:rsidP="00FE4EAF">
      <w:pPr>
        <w:ind w:left="720"/>
        <w:jc w:val="both"/>
        <w:rPr>
          <w:rFonts w:ascii="Times New Roman" w:hAnsi="Times New Roman" w:cs="Times New Roman"/>
          <w:b/>
          <w:sz w:val="24"/>
          <w:szCs w:val="24"/>
          <w:lang w:val="hr-HR"/>
        </w:rPr>
      </w:pPr>
      <w:r w:rsidRPr="00513465">
        <w:rPr>
          <w:rFonts w:ascii="Times New Roman" w:hAnsi="Times New Roman" w:cs="Times New Roman"/>
          <w:b/>
          <w:sz w:val="24"/>
          <w:szCs w:val="24"/>
          <w:lang w:val="hr-HR"/>
        </w:rPr>
        <w:t>Faktori neuspeha usluge</w:t>
      </w:r>
    </w:p>
    <w:p w:rsidR="00FE4EAF" w:rsidRPr="00513465" w:rsidRDefault="00FE4EAF" w:rsidP="00FE4EAF">
      <w:pPr>
        <w:jc w:val="both"/>
        <w:rPr>
          <w:rFonts w:ascii="Times New Roman" w:hAnsi="Times New Roman" w:cs="Times New Roman"/>
          <w:b/>
          <w:sz w:val="24"/>
          <w:szCs w:val="24"/>
          <w:lang w:val="hr-HR"/>
        </w:rPr>
      </w:pPr>
      <w:r>
        <w:rPr>
          <w:rFonts w:ascii="Times New Roman" w:hAnsi="Times New Roman" w:cs="Times New Roman"/>
          <w:b/>
          <w:sz w:val="24"/>
          <w:szCs w:val="24"/>
          <w:lang w:val="hr-HR"/>
        </w:rPr>
        <w:t xml:space="preserve">            </w:t>
      </w:r>
      <w:r w:rsidRPr="00513465">
        <w:rPr>
          <w:rFonts w:ascii="Times New Roman" w:hAnsi="Times New Roman" w:cs="Times New Roman"/>
          <w:b/>
          <w:sz w:val="24"/>
          <w:szCs w:val="24"/>
          <w:lang w:val="hr-HR"/>
        </w:rPr>
        <w:t xml:space="preserve">Garancije na uslugu   </w:t>
      </w:r>
    </w:p>
    <w:p w:rsidR="008F11D8" w:rsidRDefault="008F11D8"/>
    <w:sectPr w:rsidR="008F11D8" w:rsidSect="008F11D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FE4EAF"/>
    <w:rsid w:val="008F11D8"/>
    <w:rsid w:val="00BF549F"/>
    <w:rsid w:val="00FE4E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E4EAF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9C02F36-F5FD-4F95-9CCA-4C0CC304A9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428</Words>
  <Characters>2446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Maja</dc:creator>
  <cp:lastModifiedBy>Maja</cp:lastModifiedBy>
  <cp:revision>1</cp:revision>
  <cp:lastPrinted>2024-02-06T10:04:00Z</cp:lastPrinted>
  <dcterms:created xsi:type="dcterms:W3CDTF">2024-02-06T10:04:00Z</dcterms:created>
  <dcterms:modified xsi:type="dcterms:W3CDTF">2024-02-06T10:23:00Z</dcterms:modified>
</cp:coreProperties>
</file>