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8A" w:rsidRPr="00842B0D" w:rsidRDefault="00BE308A" w:rsidP="00BE308A">
      <w:pPr>
        <w:shd w:val="clear" w:color="auto" w:fill="FFFFFF"/>
        <w:spacing w:before="100" w:beforeAutospacing="1"/>
        <w:jc w:val="center"/>
        <w:rPr>
          <w:rFonts w:cs="Arial"/>
          <w:b/>
          <w:sz w:val="28"/>
          <w:szCs w:val="28"/>
          <w:lang w:val="sr-Cyrl-CS"/>
        </w:rPr>
      </w:pPr>
      <w:r w:rsidRPr="00842B0D">
        <w:rPr>
          <w:rFonts w:cs="Arial"/>
          <w:b/>
          <w:sz w:val="28"/>
          <w:szCs w:val="28"/>
          <w:lang w:val="sr-Cyrl-CS"/>
        </w:rPr>
        <w:t>СОЦИОЛОГИЈА</w:t>
      </w:r>
    </w:p>
    <w:p w:rsidR="00BE308A" w:rsidRDefault="00185329" w:rsidP="00BE308A">
      <w:pPr>
        <w:shd w:val="clear" w:color="auto" w:fill="FFFFFF"/>
        <w:spacing w:before="100" w:beforeAutospacing="1"/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IX</w:t>
      </w:r>
      <w:r w:rsidR="00BE308A" w:rsidRPr="00842B0D">
        <w:rPr>
          <w:rFonts w:ascii="Arial" w:hAnsi="Arial" w:cs="Arial"/>
          <w:b/>
          <w:sz w:val="24"/>
          <w:szCs w:val="24"/>
          <w:lang w:val="sr-Latn-CS"/>
        </w:rPr>
        <w:t xml:space="preserve"> ПРЕДАВАЊЕ </w:t>
      </w:r>
      <w:r>
        <w:rPr>
          <w:rFonts w:ascii="Arial" w:hAnsi="Arial" w:cs="Arial"/>
          <w:b/>
          <w:sz w:val="24"/>
          <w:szCs w:val="24"/>
          <w:lang w:val="sr-Latn-CS"/>
        </w:rPr>
        <w:t>14</w:t>
      </w:r>
      <w:r w:rsidR="00BE308A" w:rsidRPr="00842B0D">
        <w:rPr>
          <w:rFonts w:ascii="Arial" w:hAnsi="Arial" w:cs="Arial"/>
          <w:b/>
          <w:sz w:val="24"/>
          <w:szCs w:val="24"/>
          <w:lang w:val="sr-Latn-CS"/>
        </w:rPr>
        <w:t>.0</w:t>
      </w:r>
      <w:r w:rsidR="005F7997" w:rsidRPr="00842B0D">
        <w:rPr>
          <w:rFonts w:ascii="Arial" w:hAnsi="Arial" w:cs="Arial"/>
          <w:b/>
          <w:sz w:val="24"/>
          <w:szCs w:val="24"/>
          <w:lang w:val="sr-Latn-CS"/>
        </w:rPr>
        <w:t>4</w:t>
      </w:r>
      <w:r w:rsidR="00BE308A" w:rsidRPr="00842B0D">
        <w:rPr>
          <w:rFonts w:ascii="Arial" w:hAnsi="Arial" w:cs="Arial"/>
          <w:b/>
          <w:sz w:val="24"/>
          <w:szCs w:val="24"/>
          <w:lang w:val="sr-Latn-CS"/>
        </w:rPr>
        <w:t xml:space="preserve">.2021. године </w:t>
      </w:r>
      <w:r w:rsidR="00842B0D">
        <w:rPr>
          <w:rFonts w:ascii="Arial" w:hAnsi="Arial" w:cs="Arial"/>
          <w:b/>
          <w:sz w:val="24"/>
          <w:szCs w:val="24"/>
          <w:lang w:val="sr-Latn-CS"/>
        </w:rPr>
        <w:t xml:space="preserve"> 2</w:t>
      </w:r>
      <w:r>
        <w:rPr>
          <w:rFonts w:ascii="Arial" w:hAnsi="Arial" w:cs="Arial"/>
          <w:b/>
          <w:sz w:val="24"/>
          <w:szCs w:val="24"/>
          <w:lang w:val="sr-Latn-CS"/>
        </w:rPr>
        <w:t>1, 22</w:t>
      </w:r>
    </w:p>
    <w:p w:rsidR="00842B0D" w:rsidRPr="00842B0D" w:rsidRDefault="00842B0D" w:rsidP="00BE308A">
      <w:pPr>
        <w:shd w:val="clear" w:color="auto" w:fill="FFFFFF"/>
        <w:spacing w:before="100" w:beforeAutospacing="1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185329" w:rsidRPr="00DD0A9C" w:rsidRDefault="00185329" w:rsidP="00185329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DD0A9C">
        <w:rPr>
          <w:rFonts w:ascii="Arial" w:hAnsi="Arial" w:cs="Arial"/>
          <w:b/>
          <w:sz w:val="24"/>
          <w:szCs w:val="24"/>
          <w:lang w:val="sr-Cyrl-CS"/>
        </w:rPr>
        <w:t>КУЛТУРА И РЕЛИГИЈА</w:t>
      </w:r>
    </w:p>
    <w:p w:rsidR="00185329" w:rsidRPr="005922B3" w:rsidRDefault="00185329" w:rsidP="00185329">
      <w:pPr>
        <w:shd w:val="clear" w:color="auto" w:fill="FFFFFF"/>
        <w:spacing w:before="60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</w:p>
    <w:p w:rsidR="00185329" w:rsidRPr="005922B3" w:rsidRDefault="00185329" w:rsidP="00185329">
      <w:pPr>
        <w:shd w:val="clear" w:color="auto" w:fill="FFFFFF"/>
        <w:spacing w:before="60" w:line="221" w:lineRule="auto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DD0A9C">
        <w:rPr>
          <w:rFonts w:ascii="Arial" w:hAnsi="Arial" w:cs="Arial"/>
          <w:i/>
          <w:sz w:val="24"/>
          <w:szCs w:val="24"/>
          <w:lang w:val="sr-Cyrl-CS"/>
        </w:rPr>
        <w:t>1</w:t>
      </w:r>
      <w:r>
        <w:rPr>
          <w:rFonts w:ascii="Arial" w:hAnsi="Arial" w:cs="Arial"/>
          <w:i/>
          <w:sz w:val="24"/>
          <w:szCs w:val="24"/>
          <w:lang w:val="sr-Latn-CS"/>
        </w:rPr>
        <w:t>)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 Култура и религија су синонимне категорије, али и различити облици човекове свести. То су две антиномичне социолошке кате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горије које се узајамно прожимају и истовремено искључују. У свим познатим одредницама културе и религије садржана је нужност њихових антиномија без чијег се минималног разматрања не могу схватити ни различити облици религиозности савременог човека. Колективна култна (религијска) свест је једнако као и производња средстава за живот родно тле култура и истовремено средство учвршћивања заједнице - рода, племена, државе.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Култура стога и претходи заједници. Најпре антиципира а потом утврђује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>својим магијским</w:t>
      </w:r>
      <w:r w:rsidRPr="005922B3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и религијским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>формама</w:t>
      </w:r>
      <w:r w:rsidRPr="005922B3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. </w:t>
      </w:r>
      <w:r w:rsidRPr="005922B3">
        <w:rPr>
          <w:rFonts w:ascii="Arial" w:hAnsi="Arial" w:cs="Arial"/>
          <w:sz w:val="24"/>
          <w:szCs w:val="24"/>
          <w:lang w:val="sr-Cyrl-CS"/>
        </w:rPr>
        <w:t>У тим првобитним облицима кул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тура и заједница су срасле. Међутим, са надрастањем култура се оформљује као друга сфера заједнице и смешта с „ону страну рада“. Култура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>је,</w:t>
      </w:r>
      <w:r w:rsidRPr="005922B3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настајући из култа једнако као и из производње (рада), најпре подредила себи култ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>и</w:t>
      </w:r>
      <w:r w:rsidRPr="005922B3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интегрисала га у бит многобројних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>религијских</w:t>
      </w:r>
      <w:r w:rsidRPr="005922B3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форми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>и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 институција. Стварањем магијске и рели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гијске свести човек је од икона у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религији,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као што у наше доба чини у науци, покушавао да проникне у суштину и тајне свога живота и опстанка.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Религија као поглед на свет и као метафизичко својство човекове самосвести једно је од конститутивних обележја културе свих људских група. </w:t>
      </w:r>
      <w:r w:rsidRPr="005922B3">
        <w:rPr>
          <w:rFonts w:ascii="Arial" w:hAnsi="Arial" w:cs="Arial"/>
          <w:sz w:val="24"/>
          <w:szCs w:val="24"/>
          <w:lang w:val="sr-Cyrl-CS"/>
        </w:rPr>
        <w:t>У историји културе и историји религије могуће је према најновијим истраживањима уочити три основна облика ре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лигије: митолошки, теолошки и секуларни. Ових облика религијске свести има и у култури свакодневног живота савременог човека.</w:t>
      </w:r>
    </w:p>
    <w:p w:rsidR="00185329" w:rsidRPr="005922B3" w:rsidRDefault="00185329" w:rsidP="00185329">
      <w:pPr>
        <w:shd w:val="clear" w:color="auto" w:fill="FFFFFF"/>
        <w:spacing w:before="60" w:line="235" w:lineRule="auto"/>
        <w:ind w:firstLine="432"/>
        <w:jc w:val="both"/>
        <w:rPr>
          <w:rFonts w:ascii="Arial" w:hAnsi="Arial" w:cs="Arial"/>
          <w:spacing w:val="-2"/>
          <w:sz w:val="24"/>
          <w:szCs w:val="24"/>
          <w:lang w:val="sr-Cyrl-CS"/>
        </w:rPr>
      </w:pPr>
      <w:r w:rsidRPr="005922B3">
        <w:rPr>
          <w:rFonts w:ascii="Arial" w:hAnsi="Arial" w:cs="Arial"/>
          <w:spacing w:val="-2"/>
          <w:sz w:val="24"/>
          <w:szCs w:val="24"/>
          <w:lang w:val="sr-Cyrl-CS"/>
        </w:rPr>
        <w:t>Представе које религија даје о свету манифестују се у људској свести у илузијама о постојању надљудског бића или постојању надљудских принципа који владају, како природом, тако и дру</w:t>
      </w:r>
      <w:r w:rsidRPr="005922B3">
        <w:rPr>
          <w:rFonts w:ascii="Arial" w:hAnsi="Arial" w:cs="Arial"/>
          <w:spacing w:val="-2"/>
          <w:sz w:val="24"/>
          <w:szCs w:val="24"/>
          <w:lang w:val="sr-Cyrl-CS"/>
        </w:rPr>
        <w:softHyphen/>
        <w:t xml:space="preserve">штвом. </w:t>
      </w:r>
      <w:r w:rsidRPr="005922B3">
        <w:rPr>
          <w:rFonts w:ascii="Arial" w:hAnsi="Arial" w:cs="Arial"/>
          <w:i/>
          <w:iCs/>
          <w:spacing w:val="-2"/>
          <w:sz w:val="24"/>
          <w:szCs w:val="24"/>
          <w:lang w:val="sr-Cyrl-CS"/>
        </w:rPr>
        <w:t>Зато се религија и може дефинисати као организован скуп учења, веровања, осећања и културних радњи везаних, за „натприро</w:t>
      </w:r>
      <w:r w:rsidRPr="005922B3">
        <w:rPr>
          <w:rFonts w:ascii="Arial" w:hAnsi="Arial" w:cs="Arial"/>
          <w:i/>
          <w:iCs/>
          <w:spacing w:val="-2"/>
          <w:sz w:val="24"/>
          <w:szCs w:val="24"/>
          <w:lang w:val="sr-Cyrl-CS"/>
        </w:rPr>
        <w:softHyphen/>
        <w:t xml:space="preserve">дно“ биће. </w:t>
      </w:r>
      <w:r w:rsidRPr="005922B3">
        <w:rPr>
          <w:rFonts w:ascii="Arial" w:hAnsi="Arial" w:cs="Arial"/>
          <w:spacing w:val="-2"/>
          <w:sz w:val="24"/>
          <w:szCs w:val="24"/>
          <w:lang w:val="sr-Cyrl-CS"/>
        </w:rPr>
        <w:t>Овако дефинисана религија, као облик друштвене свести, представља комплексан облик друштвене свести, који својим</w:t>
      </w:r>
      <w:r w:rsidRPr="005922B3">
        <w:rPr>
          <w:rFonts w:ascii="Arial" w:hAnsi="Arial" w:cs="Arial"/>
          <w:smallCaps/>
          <w:spacing w:val="-2"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spacing w:val="-2"/>
          <w:sz w:val="24"/>
          <w:szCs w:val="24"/>
          <w:lang w:val="sr-Cyrl-CS"/>
        </w:rPr>
        <w:t>еле</w:t>
      </w:r>
      <w:r w:rsidRPr="005922B3">
        <w:rPr>
          <w:rFonts w:ascii="Arial" w:hAnsi="Arial" w:cs="Arial"/>
          <w:spacing w:val="-2"/>
          <w:sz w:val="24"/>
          <w:szCs w:val="24"/>
          <w:lang w:val="sr-Cyrl-CS"/>
        </w:rPr>
        <w:softHyphen/>
        <w:t xml:space="preserve">ментима ангажује религиозног човека и емоционално и вољно. У ствари, у структури религије постоји пет елемената. </w:t>
      </w:r>
      <w:r w:rsidRPr="005922B3">
        <w:rPr>
          <w:rFonts w:ascii="Arial" w:hAnsi="Arial" w:cs="Arial"/>
          <w:i/>
          <w:iCs/>
          <w:spacing w:val="-2"/>
          <w:sz w:val="24"/>
          <w:szCs w:val="24"/>
          <w:lang w:val="sr-Cyrl-CS"/>
        </w:rPr>
        <w:t xml:space="preserve">Први </w:t>
      </w:r>
      <w:r w:rsidRPr="005922B3">
        <w:rPr>
          <w:rFonts w:ascii="Arial" w:hAnsi="Arial" w:cs="Arial"/>
          <w:spacing w:val="-2"/>
          <w:sz w:val="24"/>
          <w:szCs w:val="24"/>
          <w:lang w:val="sr-Cyrl-CS"/>
        </w:rPr>
        <w:t>се састоји у самој з</w:t>
      </w:r>
      <w:r w:rsidRPr="005922B3">
        <w:rPr>
          <w:rFonts w:ascii="Arial" w:hAnsi="Arial" w:cs="Arial"/>
          <w:i/>
          <w:iCs/>
          <w:spacing w:val="-2"/>
          <w:sz w:val="24"/>
          <w:szCs w:val="24"/>
          <w:lang w:val="sr-Cyrl-CS"/>
        </w:rPr>
        <w:t xml:space="preserve">амисли </w:t>
      </w:r>
      <w:r w:rsidRPr="005922B3">
        <w:rPr>
          <w:rFonts w:ascii="Arial" w:hAnsi="Arial" w:cs="Arial"/>
          <w:spacing w:val="-2"/>
          <w:sz w:val="24"/>
          <w:szCs w:val="24"/>
          <w:lang w:val="sr-Cyrl-CS"/>
        </w:rPr>
        <w:t xml:space="preserve">о „натприродном“ бићу. </w:t>
      </w:r>
      <w:r w:rsidRPr="005922B3">
        <w:rPr>
          <w:rFonts w:ascii="Arial" w:hAnsi="Arial" w:cs="Arial"/>
          <w:i/>
          <w:iCs/>
          <w:spacing w:val="-2"/>
          <w:sz w:val="24"/>
          <w:szCs w:val="24"/>
          <w:lang w:val="sr-Cyrl-CS"/>
        </w:rPr>
        <w:t xml:space="preserve">Други </w:t>
      </w:r>
      <w:r w:rsidRPr="005922B3">
        <w:rPr>
          <w:rFonts w:ascii="Arial" w:hAnsi="Arial" w:cs="Arial"/>
          <w:spacing w:val="-2"/>
          <w:sz w:val="24"/>
          <w:szCs w:val="24"/>
          <w:lang w:val="sr-Cyrl-CS"/>
        </w:rPr>
        <w:t xml:space="preserve">елеменат састоји се у осећању </w:t>
      </w:r>
      <w:r w:rsidRPr="005922B3">
        <w:rPr>
          <w:rFonts w:ascii="Arial" w:hAnsi="Arial" w:cs="Arial"/>
          <w:i/>
          <w:iCs/>
          <w:spacing w:val="-2"/>
          <w:sz w:val="24"/>
          <w:szCs w:val="24"/>
          <w:lang w:val="sr-Cyrl-CS"/>
        </w:rPr>
        <w:t xml:space="preserve">страхопоштовања </w:t>
      </w:r>
      <w:r w:rsidRPr="005922B3">
        <w:rPr>
          <w:rFonts w:ascii="Arial" w:hAnsi="Arial" w:cs="Arial"/>
          <w:spacing w:val="-2"/>
          <w:sz w:val="24"/>
          <w:szCs w:val="24"/>
          <w:lang w:val="sr-Cyrl-CS"/>
        </w:rPr>
        <w:t>које религиозни човек гаји према „нат</w:t>
      </w:r>
      <w:r w:rsidRPr="005922B3">
        <w:rPr>
          <w:rFonts w:ascii="Arial" w:hAnsi="Arial" w:cs="Arial"/>
          <w:spacing w:val="-2"/>
          <w:sz w:val="24"/>
          <w:szCs w:val="24"/>
          <w:lang w:val="sr-Cyrl-CS"/>
        </w:rPr>
        <w:softHyphen/>
        <w:t xml:space="preserve">природном“ бићу. </w:t>
      </w:r>
      <w:r w:rsidRPr="005922B3">
        <w:rPr>
          <w:rFonts w:ascii="Arial" w:hAnsi="Arial" w:cs="Arial"/>
          <w:i/>
          <w:iCs/>
          <w:spacing w:val="-2"/>
          <w:sz w:val="24"/>
          <w:szCs w:val="24"/>
          <w:lang w:val="sr-Cyrl-CS"/>
        </w:rPr>
        <w:t xml:space="preserve">Трећи </w:t>
      </w:r>
      <w:r w:rsidRPr="005922B3">
        <w:rPr>
          <w:rFonts w:ascii="Arial" w:hAnsi="Arial" w:cs="Arial"/>
          <w:spacing w:val="-2"/>
          <w:sz w:val="24"/>
          <w:szCs w:val="24"/>
          <w:lang w:val="sr-Cyrl-CS"/>
        </w:rPr>
        <w:t xml:space="preserve">елеменат су религијски </w:t>
      </w:r>
      <w:r w:rsidRPr="005922B3">
        <w:rPr>
          <w:rFonts w:ascii="Arial" w:hAnsi="Arial" w:cs="Arial"/>
          <w:bCs/>
          <w:i/>
          <w:iCs/>
          <w:spacing w:val="-2"/>
          <w:sz w:val="24"/>
          <w:szCs w:val="24"/>
          <w:lang w:val="sr-Cyrl-CS"/>
        </w:rPr>
        <w:t>сим</w:t>
      </w:r>
      <w:r w:rsidRPr="005922B3">
        <w:rPr>
          <w:rFonts w:ascii="Arial" w:hAnsi="Arial" w:cs="Arial"/>
          <w:i/>
          <w:iCs/>
          <w:spacing w:val="-2"/>
          <w:sz w:val="24"/>
          <w:szCs w:val="24"/>
          <w:lang w:val="sr-Cyrl-CS"/>
        </w:rPr>
        <w:t xml:space="preserve">боли </w:t>
      </w:r>
      <w:r w:rsidRPr="005922B3">
        <w:rPr>
          <w:rFonts w:ascii="Arial" w:hAnsi="Arial" w:cs="Arial"/>
          <w:spacing w:val="-2"/>
          <w:sz w:val="24"/>
          <w:szCs w:val="24"/>
          <w:lang w:val="sr-Cyrl-CS"/>
        </w:rPr>
        <w:t>који предста</w:t>
      </w:r>
      <w:r w:rsidRPr="005922B3">
        <w:rPr>
          <w:rFonts w:ascii="Arial" w:hAnsi="Arial" w:cs="Arial"/>
          <w:spacing w:val="-2"/>
          <w:sz w:val="24"/>
          <w:szCs w:val="24"/>
          <w:lang w:val="sr-Cyrl-CS"/>
        </w:rPr>
        <w:softHyphen/>
        <w:t xml:space="preserve">вљају „натприродно“ биће, пошто је оно невидљиво непосредним посматрањем, и преко којих религиозни човек успоставља контакт с њим. </w:t>
      </w:r>
      <w:r w:rsidRPr="005922B3">
        <w:rPr>
          <w:rFonts w:ascii="Arial" w:hAnsi="Arial" w:cs="Arial"/>
          <w:bCs/>
          <w:i/>
          <w:iCs/>
          <w:spacing w:val="-2"/>
          <w:sz w:val="24"/>
          <w:szCs w:val="24"/>
          <w:lang w:val="sr-Cyrl-CS"/>
        </w:rPr>
        <w:t>Четврти</w:t>
      </w:r>
      <w:r w:rsidRPr="005922B3">
        <w:rPr>
          <w:rFonts w:ascii="Arial" w:hAnsi="Arial" w:cs="Arial"/>
          <w:b/>
          <w:bCs/>
          <w:i/>
          <w:iCs/>
          <w:spacing w:val="-2"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spacing w:val="-2"/>
          <w:sz w:val="24"/>
          <w:szCs w:val="24"/>
          <w:lang w:val="sr-Cyrl-CS"/>
        </w:rPr>
        <w:t xml:space="preserve">елеменат у структури религије </w:t>
      </w:r>
      <w:r w:rsidRPr="005922B3">
        <w:rPr>
          <w:rFonts w:ascii="Arial" w:hAnsi="Arial" w:cs="Arial"/>
          <w:bCs/>
          <w:spacing w:val="-2"/>
          <w:sz w:val="24"/>
          <w:szCs w:val="24"/>
          <w:lang w:val="sr-Cyrl-CS"/>
        </w:rPr>
        <w:t xml:space="preserve">чини </w:t>
      </w:r>
      <w:r w:rsidRPr="005922B3">
        <w:rPr>
          <w:rFonts w:ascii="Arial" w:hAnsi="Arial" w:cs="Arial"/>
          <w:bCs/>
          <w:i/>
          <w:iCs/>
          <w:spacing w:val="-2"/>
          <w:sz w:val="24"/>
          <w:szCs w:val="24"/>
          <w:lang w:val="sr-Cyrl-CS"/>
        </w:rPr>
        <w:t>ритуал,</w:t>
      </w:r>
      <w:r w:rsidRPr="005922B3">
        <w:rPr>
          <w:rFonts w:ascii="Arial" w:hAnsi="Arial" w:cs="Arial"/>
          <w:b/>
          <w:bCs/>
          <w:i/>
          <w:iCs/>
          <w:spacing w:val="-2"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spacing w:val="-2"/>
          <w:sz w:val="24"/>
          <w:szCs w:val="24"/>
          <w:lang w:val="sr-Cyrl-CS"/>
        </w:rPr>
        <w:t>тј. посе</w:t>
      </w:r>
      <w:r w:rsidRPr="005922B3">
        <w:rPr>
          <w:rFonts w:ascii="Arial" w:hAnsi="Arial" w:cs="Arial"/>
          <w:spacing w:val="-2"/>
          <w:sz w:val="24"/>
          <w:szCs w:val="24"/>
          <w:lang w:val="sr-Cyrl-CS"/>
        </w:rPr>
        <w:softHyphen/>
        <w:t>бне религијске радње (молитве, жртве, и сл.), којима се религиозни чо</w:t>
      </w:r>
      <w:r w:rsidRPr="005922B3">
        <w:rPr>
          <w:rFonts w:ascii="Arial" w:hAnsi="Arial" w:cs="Arial"/>
          <w:spacing w:val="-2"/>
          <w:sz w:val="24"/>
          <w:szCs w:val="24"/>
          <w:lang w:val="sr-Cyrl-CS"/>
        </w:rPr>
        <w:softHyphen/>
        <w:t xml:space="preserve">век обраћа божанству. </w:t>
      </w:r>
      <w:r w:rsidRPr="005922B3">
        <w:rPr>
          <w:rFonts w:ascii="Arial" w:hAnsi="Arial" w:cs="Arial"/>
          <w:i/>
          <w:iCs/>
          <w:spacing w:val="-2"/>
          <w:sz w:val="24"/>
          <w:szCs w:val="24"/>
          <w:lang w:val="sr-Cyrl-CS"/>
        </w:rPr>
        <w:t xml:space="preserve">Пети </w:t>
      </w:r>
      <w:r w:rsidRPr="005922B3">
        <w:rPr>
          <w:rFonts w:ascii="Arial" w:hAnsi="Arial" w:cs="Arial"/>
          <w:spacing w:val="-2"/>
          <w:sz w:val="24"/>
          <w:szCs w:val="24"/>
          <w:lang w:val="sr-Cyrl-CS"/>
        </w:rPr>
        <w:t>елеменат се испољава у постојању рели</w:t>
      </w:r>
      <w:r w:rsidRPr="005922B3">
        <w:rPr>
          <w:rFonts w:ascii="Arial" w:hAnsi="Arial" w:cs="Arial"/>
          <w:spacing w:val="-2"/>
          <w:sz w:val="24"/>
          <w:szCs w:val="24"/>
          <w:lang w:val="sr-Cyrl-CS"/>
        </w:rPr>
        <w:softHyphen/>
        <w:t xml:space="preserve">гијских </w:t>
      </w:r>
      <w:r w:rsidR="00EF5665">
        <w:rPr>
          <w:rFonts w:ascii="Arial" w:hAnsi="Arial" w:cs="Arial"/>
          <w:i/>
          <w:iCs/>
          <w:spacing w:val="-2"/>
          <w:sz w:val="24"/>
          <w:szCs w:val="24"/>
          <w:lang w:val="sr-Cyrl-CS"/>
        </w:rPr>
        <w:t>функц</w:t>
      </w:r>
      <w:r w:rsidRPr="005922B3">
        <w:rPr>
          <w:rFonts w:ascii="Arial" w:hAnsi="Arial" w:cs="Arial"/>
          <w:i/>
          <w:iCs/>
          <w:spacing w:val="-2"/>
          <w:sz w:val="24"/>
          <w:szCs w:val="24"/>
          <w:lang w:val="sr-Cyrl-CS"/>
        </w:rPr>
        <w:t xml:space="preserve">ионера </w:t>
      </w:r>
      <w:r w:rsidRPr="005922B3">
        <w:rPr>
          <w:rFonts w:ascii="Arial" w:hAnsi="Arial" w:cs="Arial"/>
          <w:bCs/>
          <w:i/>
          <w:iCs/>
          <w:spacing w:val="-2"/>
          <w:sz w:val="24"/>
          <w:szCs w:val="24"/>
          <w:lang w:val="sr-Cyrl-CS"/>
        </w:rPr>
        <w:t xml:space="preserve">и религијске организаиије </w:t>
      </w:r>
      <w:r w:rsidRPr="005922B3">
        <w:rPr>
          <w:rFonts w:ascii="Arial" w:hAnsi="Arial" w:cs="Arial"/>
          <w:spacing w:val="-2"/>
          <w:sz w:val="24"/>
          <w:szCs w:val="24"/>
          <w:lang w:val="sr-Cyrl-CS"/>
        </w:rPr>
        <w:t>преко којих религио</w:t>
      </w:r>
      <w:r w:rsidRPr="005922B3">
        <w:rPr>
          <w:rFonts w:ascii="Arial" w:hAnsi="Arial" w:cs="Arial"/>
          <w:spacing w:val="-2"/>
          <w:sz w:val="24"/>
          <w:szCs w:val="24"/>
          <w:lang w:val="sr-Cyrl-CS"/>
        </w:rPr>
        <w:softHyphen/>
        <w:t xml:space="preserve">зни човек комуницира са „натприродним“ </w:t>
      </w:r>
      <w:r w:rsidRPr="005922B3">
        <w:rPr>
          <w:rFonts w:ascii="Arial" w:hAnsi="Arial" w:cs="Arial"/>
          <w:bCs/>
          <w:spacing w:val="-2"/>
          <w:sz w:val="24"/>
          <w:szCs w:val="24"/>
          <w:lang w:val="sr-Cyrl-CS"/>
        </w:rPr>
        <w:t xml:space="preserve">бићем, </w:t>
      </w:r>
      <w:r w:rsidRPr="005922B3">
        <w:rPr>
          <w:rFonts w:ascii="Arial" w:hAnsi="Arial" w:cs="Arial"/>
          <w:spacing w:val="-2"/>
          <w:sz w:val="24"/>
          <w:szCs w:val="24"/>
          <w:lang w:val="sr-Cyrl-CS"/>
        </w:rPr>
        <w:t>са божанством.</w:t>
      </w:r>
    </w:p>
    <w:p w:rsidR="00185329" w:rsidRPr="005922B3" w:rsidRDefault="00185329" w:rsidP="00185329">
      <w:pPr>
        <w:shd w:val="clear" w:color="auto" w:fill="FFFFFF"/>
        <w:spacing w:before="60" w:line="252" w:lineRule="auto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5922B3">
        <w:rPr>
          <w:rFonts w:ascii="Arial" w:hAnsi="Arial" w:cs="Arial"/>
          <w:sz w:val="24"/>
          <w:szCs w:val="24"/>
          <w:lang w:val="sr-Cyrl-CS"/>
        </w:rPr>
        <w:lastRenderedPageBreak/>
        <w:t xml:space="preserve">Религија својом структуром, изражава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 xml:space="preserve">човекову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зависност од природних и друштвених сила </w:t>
      </w:r>
      <w:r w:rsidRPr="005922B3">
        <w:rPr>
          <w:rFonts w:ascii="Arial" w:hAnsi="Arial" w:cs="Arial"/>
          <w:sz w:val="24"/>
          <w:szCs w:val="24"/>
          <w:lang w:val="sr-Cyrl-CS"/>
        </w:rPr>
        <w:t>и покушава да се у сфери субјективних представа савлада та зависност, У том смислу је и Енгелс писао да се свака религија не јавља ничим другим него фантастичним одразом у главама људи оних спољашњих сила, које господаре њима у сва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кодневном животу, одразом у којем земаљске силе попримају форму ванземаљских.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Она своје ставове не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 xml:space="preserve">заснива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на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>аргуменишма и пра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softHyphen/>
        <w:t xml:space="preserve">ктичној верификацији,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већ на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>веро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вању. </w:t>
      </w:r>
      <w:r w:rsidRPr="005922B3">
        <w:rPr>
          <w:rFonts w:ascii="Arial" w:hAnsi="Arial" w:cs="Arial"/>
          <w:sz w:val="24"/>
          <w:szCs w:val="24"/>
          <w:lang w:val="sr-Cyrl-CS"/>
        </w:rPr>
        <w:t>Научно објашњење религије састоји се у томе што је њене корене открило у природним и дру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штвеним силама које људи нису могли да разумеју и усмере њихов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 xml:space="preserve">ток.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У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ствари, религија, настаје услед нејасних првобитних пред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  <w:t xml:space="preserve">става људи о њиховој сопственој природи и о </w:t>
      </w:r>
      <w:r w:rsidR="00EF5665">
        <w:rPr>
          <w:rFonts w:ascii="Arial" w:hAnsi="Arial" w:cs="Arial"/>
          <w:bCs/>
          <w:i/>
          <w:iCs/>
          <w:sz w:val="24"/>
          <w:szCs w:val="24"/>
          <w:lang w:val="sr-Cyrl-CS"/>
        </w:rPr>
        <w:t>сп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 xml:space="preserve">ољној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природи која их је окруживала.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Али, она, исто тако, настаје и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из </w:t>
      </w:r>
      <w:r w:rsidRPr="005922B3">
        <w:rPr>
          <w:rFonts w:ascii="Arial" w:hAnsi="Arial" w:cs="Arial"/>
          <w:sz w:val="24"/>
          <w:szCs w:val="24"/>
          <w:lang w:val="sr-Cyrl-CS"/>
        </w:rPr>
        <w:t>одређених дру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штвених услова, друштвених односа, у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 xml:space="preserve">којима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су људи живели. Управо зато се и указује да религија има два основна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>извора:</w:t>
      </w:r>
      <w:r w:rsidRPr="005922B3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sz w:val="24"/>
          <w:szCs w:val="24"/>
          <w:lang w:val="sr-Cyrl-CS"/>
        </w:rPr>
        <w:t>гно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сеолошки </w:t>
      </w:r>
      <w:r w:rsidRPr="005922B3">
        <w:rPr>
          <w:rFonts w:ascii="Arial" w:hAnsi="Arial" w:cs="Arial"/>
          <w:bCs/>
          <w:sz w:val="24"/>
          <w:szCs w:val="24"/>
          <w:lang w:val="sr-Cyrl-CS"/>
        </w:rPr>
        <w:t>и</w:t>
      </w:r>
      <w:r w:rsidRPr="005922B3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sz w:val="24"/>
          <w:szCs w:val="24"/>
          <w:lang w:val="sr-Cyrl-CS"/>
        </w:rPr>
        <w:t>класни. Али, у развоју поједине религије добијају и друге додатне факторе свог одржања и развоја.</w:t>
      </w:r>
    </w:p>
    <w:p w:rsidR="00185329" w:rsidRPr="005922B3" w:rsidRDefault="00185329" w:rsidP="00185329">
      <w:pPr>
        <w:spacing w:before="60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DD0A9C">
        <w:rPr>
          <w:rFonts w:ascii="Arial" w:hAnsi="Arial" w:cs="Arial"/>
          <w:i/>
          <w:sz w:val="24"/>
          <w:szCs w:val="24"/>
          <w:lang w:val="sr-Cyrl-CS"/>
        </w:rPr>
        <w:t>2</w:t>
      </w:r>
      <w:r>
        <w:rPr>
          <w:rFonts w:ascii="Arial" w:hAnsi="Arial" w:cs="Arial"/>
          <w:i/>
          <w:sz w:val="24"/>
          <w:szCs w:val="24"/>
          <w:lang w:val="sr-Latn-CS"/>
        </w:rPr>
        <w:t>)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 Садржина најстаријих верских представа показује да су оне настале на основу крајње оскудног знања о свету у коме је човек живео. Насупрот скромном позитивном знању које је човек стекао својом производном праксом </w:t>
      </w:r>
      <w:r w:rsidRPr="005922B3">
        <w:rPr>
          <w:rFonts w:ascii="Arial" w:hAnsi="Arial" w:cs="Arial"/>
          <w:i/>
          <w:sz w:val="24"/>
          <w:szCs w:val="24"/>
          <w:lang w:val="sr-Cyrl-CS"/>
        </w:rPr>
        <w:t>стајало је огромно подручје непозна</w:t>
      </w:r>
      <w:r w:rsidRPr="005922B3">
        <w:rPr>
          <w:rFonts w:ascii="Arial" w:hAnsi="Arial" w:cs="Arial"/>
          <w:i/>
          <w:sz w:val="24"/>
          <w:szCs w:val="24"/>
          <w:lang w:val="sr-Cyrl-CS"/>
        </w:rPr>
        <w:softHyphen/>
        <w:t>тог, које човек онда и није могао другачије да објашњава, већ на фантастичан начин</w:t>
      </w:r>
      <w:r w:rsidRPr="005922B3">
        <w:rPr>
          <w:rFonts w:ascii="Arial" w:hAnsi="Arial" w:cs="Arial"/>
          <w:sz w:val="24"/>
          <w:szCs w:val="24"/>
          <w:lang w:val="sr-Cyrl-CS"/>
        </w:rPr>
        <w:t>. Религиозно одржавање природе имало је и сво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ју еволуцију, како у развоју облика, тако и садржаја. У почетку по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дручје непознатог човек почиње да објашњава тако што замишља да је испуњено духовима. </w:t>
      </w:r>
      <w:r w:rsidRPr="005922B3">
        <w:rPr>
          <w:rFonts w:ascii="Arial" w:hAnsi="Arial" w:cs="Arial"/>
          <w:i/>
          <w:sz w:val="24"/>
          <w:szCs w:val="24"/>
          <w:lang w:val="sr-Cyrl-CS"/>
        </w:rPr>
        <w:t>Тај облик одржавања природе у духовима, који су у предметима, јесте анимизам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. Као најстарији облик свести и религије </w:t>
      </w:r>
      <w:r w:rsidRPr="005922B3">
        <w:rPr>
          <w:rFonts w:ascii="Arial" w:hAnsi="Arial" w:cs="Arial"/>
          <w:i/>
          <w:sz w:val="24"/>
          <w:szCs w:val="24"/>
          <w:lang w:val="sr-Cyrl-CS"/>
        </w:rPr>
        <w:t>анимизам представља веровање да је природа пуна најра</w:t>
      </w:r>
      <w:r w:rsidRPr="005922B3">
        <w:rPr>
          <w:rFonts w:ascii="Arial" w:hAnsi="Arial" w:cs="Arial"/>
          <w:i/>
          <w:sz w:val="24"/>
          <w:szCs w:val="24"/>
          <w:lang w:val="sr-Cyrl-CS"/>
        </w:rPr>
        <w:softHyphen/>
        <w:t>зличитих духова</w:t>
      </w:r>
      <w:r w:rsidRPr="005922B3">
        <w:rPr>
          <w:rFonts w:ascii="Arial" w:hAnsi="Arial" w:cs="Arial"/>
          <w:sz w:val="24"/>
          <w:szCs w:val="24"/>
          <w:lang w:val="sr-Cyrl-CS"/>
        </w:rPr>
        <w:t>. Тиме се најбоље указује и на главни узрок наста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јања религије, на историјску ограниченост човекових знања о приро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ди која га је окруживала.</w:t>
      </w:r>
    </w:p>
    <w:p w:rsidR="00185329" w:rsidRPr="005922B3" w:rsidRDefault="00185329" w:rsidP="00185329">
      <w:pPr>
        <w:spacing w:before="60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5922B3">
        <w:rPr>
          <w:rFonts w:ascii="Arial" w:hAnsi="Arial" w:cs="Arial"/>
          <w:sz w:val="24"/>
          <w:szCs w:val="24"/>
          <w:lang w:val="sr-Cyrl-CS"/>
        </w:rPr>
        <w:t xml:space="preserve">Историјска ограниченост човекових сазнања није се односила само на природу, већ и на друштво и положај човека у њему. Ова врста незнања основни је узрок настанка посебне врсте веровања у оквиру анинистичке свести тотемизама. </w:t>
      </w:r>
      <w:r w:rsidRPr="005922B3">
        <w:rPr>
          <w:rFonts w:ascii="Arial" w:hAnsi="Arial" w:cs="Arial"/>
          <w:i/>
          <w:sz w:val="24"/>
          <w:szCs w:val="24"/>
          <w:lang w:val="sr-Cyrl-CS"/>
        </w:rPr>
        <w:t>Тотемизам се јавља на ви</w:t>
      </w:r>
      <w:r w:rsidRPr="005922B3">
        <w:rPr>
          <w:rFonts w:ascii="Arial" w:hAnsi="Arial" w:cs="Arial"/>
          <w:i/>
          <w:sz w:val="24"/>
          <w:szCs w:val="24"/>
          <w:lang w:val="sr-Cyrl-CS"/>
        </w:rPr>
        <w:softHyphen/>
        <w:t>шем степену дивљаштва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, онда кад је развојем производних снага дошло до поделе рада по полу и старости и међу појединим групама ловаца. </w:t>
      </w:r>
      <w:r w:rsidRPr="005922B3">
        <w:rPr>
          <w:rFonts w:ascii="Arial" w:hAnsi="Arial" w:cs="Arial"/>
          <w:i/>
          <w:sz w:val="24"/>
          <w:szCs w:val="24"/>
          <w:lang w:val="sr-Cyrl-CS"/>
        </w:rPr>
        <w:t>Суштина тотемизма састоји се у веровању о међусобном сродству чланова одређеног рода или племена и њиховог тотема</w:t>
      </w:r>
      <w:r w:rsidRPr="005922B3">
        <w:rPr>
          <w:rFonts w:ascii="Arial" w:hAnsi="Arial" w:cs="Arial"/>
          <w:sz w:val="24"/>
          <w:szCs w:val="24"/>
          <w:lang w:val="sr-Cyrl-CS"/>
        </w:rPr>
        <w:t>. Тотем је обично била нека животиња која чува род од несреће, јер у њему борави, по схватању припадника рода, дух умрлих предака. Зато је и постојала забрана убијања (табу) оне животиње која је за род, или племе представљала, тотем.</w:t>
      </w:r>
    </w:p>
    <w:p w:rsidR="00185329" w:rsidRPr="005922B3" w:rsidRDefault="00185329" w:rsidP="00185329">
      <w:pPr>
        <w:spacing w:before="60"/>
        <w:ind w:firstLine="432"/>
        <w:jc w:val="both"/>
        <w:rPr>
          <w:rFonts w:ascii="Arial" w:hAnsi="Arial" w:cs="Arial"/>
          <w:i/>
          <w:sz w:val="24"/>
          <w:szCs w:val="24"/>
          <w:lang w:val="sr-Cyrl-CS"/>
        </w:rPr>
      </w:pPr>
      <w:r w:rsidRPr="005922B3">
        <w:rPr>
          <w:rFonts w:ascii="Arial" w:hAnsi="Arial" w:cs="Arial"/>
          <w:sz w:val="24"/>
          <w:szCs w:val="24"/>
          <w:lang w:val="sr-Cyrl-CS"/>
        </w:rPr>
        <w:t>Првобитне религијске представе развиле су се у одређеним исто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ријским условима у разне религијске правце. Наиме, када је отпочео процес претварања племенских заједница у државе, када настају веће и бројније друштвене </w:t>
      </w:r>
      <w:r w:rsidRPr="005922B3">
        <w:rPr>
          <w:rFonts w:ascii="Arial" w:hAnsi="Arial" w:cs="Arial"/>
          <w:sz w:val="24"/>
          <w:szCs w:val="24"/>
          <w:lang w:val="sr-Cyrl-CS"/>
        </w:rPr>
        <w:lastRenderedPageBreak/>
        <w:t xml:space="preserve">заједнице, у њима се јавља </w:t>
      </w:r>
      <w:r w:rsidRPr="005922B3">
        <w:rPr>
          <w:rFonts w:ascii="Arial" w:hAnsi="Arial" w:cs="Arial"/>
          <w:i/>
          <w:sz w:val="24"/>
          <w:szCs w:val="24"/>
          <w:lang w:val="sr-Cyrl-CS"/>
        </w:rPr>
        <w:t>теизам - веровање у богове, односно Бога</w:t>
      </w:r>
      <w:r w:rsidRPr="005922B3">
        <w:rPr>
          <w:rFonts w:ascii="Arial" w:hAnsi="Arial" w:cs="Arial"/>
          <w:sz w:val="24"/>
          <w:szCs w:val="24"/>
          <w:lang w:val="sr-Cyrl-CS"/>
        </w:rPr>
        <w:t>. Божанства, богови, почињу се замљишљати као лична бића у антропоморфном облику к</w:t>
      </w:r>
      <w:r w:rsidR="00EF5665">
        <w:rPr>
          <w:rFonts w:ascii="Arial" w:hAnsi="Arial" w:cs="Arial"/>
          <w:sz w:val="24"/>
          <w:szCs w:val="24"/>
          <w:lang w:val="sr-Cyrl-CS"/>
        </w:rPr>
        <w:t>о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ја добијају и своја имена. У почетку постоји веровање у више богова - </w:t>
      </w:r>
      <w:r w:rsidRPr="005922B3">
        <w:rPr>
          <w:rFonts w:ascii="Arial" w:hAnsi="Arial" w:cs="Arial"/>
          <w:i/>
          <w:sz w:val="24"/>
          <w:szCs w:val="24"/>
          <w:lang w:val="sr-Cyrl-CS"/>
        </w:rPr>
        <w:t>политеизам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, а касније у једног бога </w:t>
      </w:r>
      <w:r w:rsidRPr="005922B3">
        <w:rPr>
          <w:rFonts w:ascii="Arial" w:hAnsi="Arial" w:cs="Arial"/>
          <w:i/>
          <w:sz w:val="24"/>
          <w:szCs w:val="24"/>
          <w:lang w:val="sr-Cyrl-CS"/>
        </w:rPr>
        <w:t>монотеизам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. </w:t>
      </w:r>
      <w:r w:rsidRPr="005922B3">
        <w:rPr>
          <w:rFonts w:ascii="Arial" w:hAnsi="Arial" w:cs="Arial"/>
          <w:i/>
          <w:sz w:val="24"/>
          <w:szCs w:val="24"/>
          <w:lang w:val="sr-Cyrl-CS"/>
        </w:rPr>
        <w:t>Када настају веће државе од више покоре</w:t>
      </w:r>
      <w:r w:rsidRPr="005922B3">
        <w:rPr>
          <w:rFonts w:ascii="Arial" w:hAnsi="Arial" w:cs="Arial"/>
          <w:i/>
          <w:sz w:val="24"/>
          <w:szCs w:val="24"/>
          <w:lang w:val="sr-Cyrl-CS"/>
        </w:rPr>
        <w:softHyphen/>
        <w:t>них народа, упоредо са политичким уједињавањем територије настало је спа</w:t>
      </w:r>
      <w:r w:rsidRPr="005922B3">
        <w:rPr>
          <w:rFonts w:ascii="Arial" w:hAnsi="Arial" w:cs="Arial"/>
          <w:i/>
          <w:iCs/>
          <w:spacing w:val="4"/>
          <w:sz w:val="24"/>
          <w:szCs w:val="24"/>
          <w:lang w:val="sr-Cyrl-CS"/>
        </w:rPr>
        <w:t>јање религијa.</w:t>
      </w:r>
    </w:p>
    <w:p w:rsidR="00185329" w:rsidRPr="005922B3" w:rsidRDefault="00185329" w:rsidP="00185329">
      <w:pPr>
        <w:shd w:val="clear" w:color="auto" w:fill="FFFFFF"/>
        <w:spacing w:before="60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5922B3">
        <w:rPr>
          <w:rFonts w:ascii="Arial" w:hAnsi="Arial" w:cs="Arial"/>
          <w:sz w:val="24"/>
          <w:szCs w:val="24"/>
          <w:lang w:val="sr-Cyrl-CS"/>
        </w:rPr>
        <w:t>О овом процесу спајања религија Енгелс је писао: „Те прве рели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гиозне представе које су већином заједничке за сваку сродну групу народа, развијају се после одвајања групе, у сваком народу на особит начин, већ према условима живота који су им пали у део. Упоредна митологија је доказала тај процес у појединостима за низ група наро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да, нарочито за аријску (такозвану индоевропску). Богови створени на тај начин у сваком народу, били су национални богови чије царство није прелазило националну област коју су имали да штите, док су ван њених граница ведрили</w:t>
      </w:r>
      <w:r w:rsidR="00EF566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sz w:val="24"/>
          <w:szCs w:val="24"/>
          <w:lang w:val="sr-Cyrl-CS"/>
        </w:rPr>
        <w:t>и облачили други богови. Ти богови могли су живети у представи људи само дотле док је посто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јала та нација: они су падали с њеном пропашћу“.</w:t>
      </w:r>
    </w:p>
    <w:p w:rsidR="00185329" w:rsidRPr="005922B3" w:rsidRDefault="00185329" w:rsidP="00185329">
      <w:pPr>
        <w:shd w:val="clear" w:color="auto" w:fill="FFFFFF"/>
        <w:spacing w:before="60" w:line="228" w:lineRule="auto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5922B3">
        <w:rPr>
          <w:rFonts w:ascii="Arial" w:hAnsi="Arial" w:cs="Arial"/>
          <w:sz w:val="24"/>
          <w:szCs w:val="24"/>
          <w:lang w:val="sr-Cyrl-CS"/>
        </w:rPr>
        <w:t xml:space="preserve">Оваквим аналитичким приступом у објашњавању настанка појединих религија, указано је на заблуду и упориште свих религија, а које се састојало у схватању да је Бог створио човека и услове за његов живот, и мења их по својој вољи, сразмерно човековој заслузи, односно кривици. Дилема првобитног постанка Бога решена је још у 6. веку пре н. ере. Наиме, грчки филозоф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Ксенофон </w:t>
      </w:r>
      <w:r w:rsidRPr="005922B3">
        <w:rPr>
          <w:rFonts w:ascii="Arial" w:hAnsi="Arial" w:cs="Arial"/>
          <w:iCs/>
          <w:sz w:val="24"/>
          <w:szCs w:val="24"/>
          <w:lang w:val="sr-Cyrl-CS"/>
        </w:rPr>
        <w:t>је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онда сматрао да су људи стварали богове по сопственом облику, истичући када би „волови, коњи и лавови имали руке и могли да њима сликају и стварају уметничка дела као људи, коњи би представљали богове налик на коње, волови пак налик на волове и приписивали би им таква тела каква има свако од њих“. Много касније,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Фојербах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ће своје уверење да је човек створио Бога, а не обратно, исказати речима, „Теологија је антропологија, то јест у објекту религије који ми грчки називамо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теос, а немачки гот </w:t>
      </w:r>
      <w:r w:rsidRPr="005922B3">
        <w:rPr>
          <w:rFonts w:ascii="Arial" w:hAnsi="Arial" w:cs="Arial"/>
          <w:sz w:val="24"/>
          <w:szCs w:val="24"/>
          <w:lang w:val="sr-Cyrl-CS"/>
        </w:rPr>
        <w:t>(Сои), - дакле Бог, не изражава се ништа друго до биће самог човека, односно: човеков бог није ништа друго до обоготворено биће човека и, према томе, исто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рија религије. Али, то је, у ствари, исто. Историја Бога није друго до историја човека, јер колико су различите религије, толико су разли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чити и богови, а религије су различите онолико колико су различити људи.“ Овим се, између осталог, могу објаснити и разлике у оквиру једне исте религије, нпр. у оквиру хришћанства или ислама.</w:t>
      </w:r>
    </w:p>
    <w:p w:rsidR="00185329" w:rsidRPr="005922B3" w:rsidRDefault="00185329" w:rsidP="00185329">
      <w:pPr>
        <w:shd w:val="clear" w:color="auto" w:fill="FFFFFF"/>
        <w:spacing w:before="60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3</w:t>
      </w:r>
      <w:r>
        <w:rPr>
          <w:rFonts w:ascii="Arial" w:hAnsi="Arial" w:cs="Arial"/>
          <w:sz w:val="24"/>
          <w:szCs w:val="24"/>
          <w:lang w:val="sr-Latn-CS"/>
        </w:rPr>
        <w:t>)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 Поред сазнајних корена за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настанак и развој религије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као облика друштвене свести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значајни су и класни корени. </w:t>
      </w:r>
      <w:r w:rsidRPr="005922B3">
        <w:rPr>
          <w:rFonts w:ascii="Arial" w:hAnsi="Arial" w:cs="Arial"/>
          <w:sz w:val="24"/>
          <w:szCs w:val="24"/>
          <w:lang w:val="sr-Cyrl-CS"/>
        </w:rPr>
        <w:t>Класној поде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ли друштва претходила је, друштвена подела рада, која је, поред осталог, доводила до већег подстицања и развоја продуктивности рада и приватне својине. У исто време, овај процес је праћен и одва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јањем физичког и умног рада, односно издвајањем посебних група људи који су били носиоци физичког, односно умног рада. Офо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рмљује се група људи ослобођена физичког рада и, у исто време, материјалних брига.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У почетку је чине професионални свештеници, људи религиозног култа,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lastRenderedPageBreak/>
        <w:t xml:space="preserve">који се баве „духовним“ радом. </w:t>
      </w:r>
      <w:r w:rsidRPr="005922B3">
        <w:rPr>
          <w:rFonts w:ascii="Arial" w:hAnsi="Arial" w:cs="Arial"/>
          <w:sz w:val="24"/>
          <w:szCs w:val="24"/>
          <w:lang w:val="sr-Cyrl-CS"/>
        </w:rPr>
        <w:t>На овај на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чин, даље се потенцира развој религије. Она се одваја од овозе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маљског света и преноси у свет тајанствености и невидљивости. Овај процес значи, у исто време, и ликвидирање природних религија, као што је анимизам. Божанства се преносе из материјалног у нематеријални, мистични свет.</w:t>
      </w:r>
    </w:p>
    <w:p w:rsidR="00185329" w:rsidRPr="005922B3" w:rsidRDefault="00185329" w:rsidP="00185329">
      <w:pPr>
        <w:shd w:val="clear" w:color="auto" w:fill="FFFFFF"/>
        <w:spacing w:before="60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>Религија је</w:t>
      </w:r>
      <w:r w:rsidRPr="005922B3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била доминантан облик друштвене свести у средњем веку.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У њему она подводи под свој утицај све остале облике друштвене свести, а религиозна идеологија постаје апсолутистичка.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Цели средњи век пролази без неког</w:t>
      </w:r>
      <w:r w:rsidRPr="005922B3">
        <w:rPr>
          <w:rFonts w:ascii="Arial" w:hAnsi="Arial" w:cs="Arial"/>
          <w:i/>
          <w:iCs/>
          <w:smallCap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видног напретка науке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>и</w:t>
      </w:r>
      <w:r w:rsidRPr="005922B3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осталих облика друштвене свести. </w:t>
      </w:r>
      <w:r w:rsidRPr="005922B3">
        <w:rPr>
          <w:rFonts w:ascii="Arial" w:hAnsi="Arial" w:cs="Arial"/>
          <w:sz w:val="24"/>
          <w:szCs w:val="24"/>
          <w:lang w:val="sr-Cyrl-CS"/>
        </w:rPr>
        <w:t>Указујући на доминантан положај религи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је у средњем веку, Енгелс је писао: „Средњи век је припојио теологи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ји све</w:t>
      </w:r>
      <w:r w:rsidR="00EF5665">
        <w:rPr>
          <w:rFonts w:ascii="Arial" w:hAnsi="Arial" w:cs="Arial"/>
          <w:sz w:val="24"/>
          <w:szCs w:val="24"/>
          <w:lang w:val="sr-Cyrl-CS"/>
        </w:rPr>
        <w:t xml:space="preserve"> остале идеологије – филозофију,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 политику, правне науке, претворивши их у подврсте теологије. Тиме је он приморао сваки друштвени и политички покрет да прими теолошки облик. Душе маса биле су кљукане искључиво религијом, и да би се изазвала велика бура требало би им њихов сопствени интерес приказати у религијском духу“.</w:t>
      </w:r>
    </w:p>
    <w:p w:rsidR="00185329" w:rsidRPr="005922B3" w:rsidRDefault="00185329" w:rsidP="00185329">
      <w:pPr>
        <w:shd w:val="clear" w:color="auto" w:fill="FFFFFF"/>
        <w:spacing w:before="60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5922B3">
        <w:rPr>
          <w:rFonts w:ascii="Arial" w:hAnsi="Arial" w:cs="Arial"/>
          <w:sz w:val="24"/>
          <w:szCs w:val="24"/>
          <w:lang w:val="sr-Cyrl-CS"/>
        </w:rPr>
        <w:t>Уска повезаност религије са развојем класа и класних односа у појединим периодима друштвеног развоја манифестује се и у сли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чној хијерархијској структури. Наиме,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хијерархијска структура но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  <w:t xml:space="preserve">сиоца религије одговарала је хијерархијској структури и улози експлоататорских класа у појединим епохама друштвеног развоја. </w:t>
      </w:r>
      <w:r w:rsidRPr="005922B3">
        <w:rPr>
          <w:rFonts w:ascii="Arial" w:hAnsi="Arial" w:cs="Arial"/>
          <w:sz w:val="24"/>
          <w:szCs w:val="24"/>
          <w:lang w:val="sr-Cyrl-CS"/>
        </w:rPr>
        <w:t>Хришћанство је, нпр. у средњем веку изграђивало у религији односе који су одговарали феудалној хијерархији. Међутим, кад се појавило грађанство, развила се насупрот феудалном католицизму протеста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нска јерес, најпре код Албижана у јужној Француској, у доба цве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тања тамошњих градова. Али, религија није била доминантна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само у средњем веку.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Однос снага у феудалном друштву је био такав да је црква регулисала целокупан живот друштва.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Са јачањем и осамо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  <w:t>стаљивањем националних држава настаје одвајање цркве од државе, али црква помаже владајућој класи за држање у покорно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  <w:t xml:space="preserve">сти потчињене класе, </w:t>
      </w:r>
      <w:r w:rsidRPr="005922B3">
        <w:rPr>
          <w:rFonts w:ascii="Arial" w:hAnsi="Arial" w:cs="Arial"/>
          <w:sz w:val="24"/>
          <w:szCs w:val="24"/>
          <w:lang w:val="sr-Cyrl-CS"/>
        </w:rPr>
        <w:t>а однос између државе и цркве се карактерише све више узајамним услугама и сарадњом. Међутим, овим се исказује само у најопштијем смислу однос цркве и државе. Односи између њих су много богатији облицима и вишезначни су, нпр. однос цркве и државе у српској историји.</w:t>
      </w:r>
    </w:p>
    <w:p w:rsidR="00185329" w:rsidRPr="005922B3" w:rsidRDefault="00185329" w:rsidP="00185329">
      <w:pPr>
        <w:shd w:val="clear" w:color="auto" w:fill="FFFFFF"/>
        <w:spacing w:before="60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DD0A9C">
        <w:rPr>
          <w:rFonts w:ascii="Arial" w:hAnsi="Arial" w:cs="Arial"/>
          <w:i/>
          <w:sz w:val="24"/>
          <w:szCs w:val="24"/>
          <w:lang w:val="sr-Cyrl-CS"/>
        </w:rPr>
        <w:t>4</w:t>
      </w:r>
      <w:r>
        <w:rPr>
          <w:rFonts w:ascii="Arial" w:hAnsi="Arial" w:cs="Arial"/>
          <w:i/>
          <w:sz w:val="24"/>
          <w:szCs w:val="24"/>
          <w:lang w:val="sr-Latn-CS"/>
        </w:rPr>
        <w:t>)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 За потпуно схватање класног карактера религије и њене улоге у класном друштву, потребно је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религију посматрати као облик оту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  <w:t xml:space="preserve">ђења човека од његове суштине, </w:t>
      </w:r>
      <w:r w:rsidRPr="005922B3">
        <w:rPr>
          <w:rFonts w:ascii="Arial" w:hAnsi="Arial" w:cs="Arial"/>
          <w:sz w:val="24"/>
          <w:szCs w:val="24"/>
          <w:lang w:val="sr-Cyrl-CS"/>
        </w:rPr>
        <w:t>на шта је нарочито указивао Маркс у својим радовима, полазећи од схватања да је отуђење рада основа свих видова отуђења човека од његове генеричке суштине у класном друштву, па и отуђењу у религији. Маркс је истицао да религија пре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дставља „самосвест и самоосећање човека који себе или још није стекао или је себе већ поново изгубио“. Наиме, пошто човек кроз ре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лигију добија свест о себи самом, и пошто је та свест одраз има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гинарног, фантастичног света, </w:t>
      </w:r>
      <w:r w:rsidRPr="005922B3">
        <w:rPr>
          <w:rFonts w:ascii="Arial" w:hAnsi="Arial" w:cs="Arial"/>
          <w:sz w:val="24"/>
          <w:szCs w:val="24"/>
          <w:lang w:val="sr-Cyrl-CS"/>
        </w:rPr>
        <w:lastRenderedPageBreak/>
        <w:t>самим тим је и свест о човеку фанта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стична и неистинита.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Зато, религија,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по речима Маркса,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представља фантастично остварење људског бића, </w:t>
      </w:r>
      <w:r w:rsidRPr="005922B3">
        <w:rPr>
          <w:rFonts w:ascii="Arial" w:hAnsi="Arial" w:cs="Arial"/>
          <w:sz w:val="24"/>
          <w:szCs w:val="24"/>
          <w:lang w:val="sr-Cyrl-CS"/>
        </w:rPr>
        <w:t>јер људско биће у њој не поседује истинску стварност.</w:t>
      </w:r>
    </w:p>
    <w:p w:rsidR="00185329" w:rsidRPr="005922B3" w:rsidRDefault="00185329" w:rsidP="00185329">
      <w:pPr>
        <w:shd w:val="clear" w:color="auto" w:fill="FFFFFF"/>
        <w:spacing w:before="60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У класним друштвима,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у којима постоји непомирљив класни сукоб,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религија налази погодно тле за своја схватања да је права егзистенција и срећа човека у имагинарном свету који је сам ство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  <w:t xml:space="preserve">рио у религијским представама.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Стварни услови за срећан живот човека настају тек са укидањем свих видова отуђења човека од његове људске суштине, па и са укидањем религијског отуђења. У овом смислу су класици марксизма и указивали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да је укидање религије као илузорне среће народа, захтев његове среће. </w:t>
      </w:r>
      <w:r w:rsidRPr="005922B3">
        <w:rPr>
          <w:rFonts w:ascii="Arial" w:hAnsi="Arial" w:cs="Arial"/>
          <w:sz w:val="24"/>
          <w:szCs w:val="24"/>
          <w:lang w:val="sr-Cyrl-CS"/>
        </w:rPr>
        <w:t>Међутим, овај став класика марксизма треба критички промислити са ста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новишта савремених односа у друштву, у условима када је религија, не ретко, инкорпорирана у духовном стваралаштву и култури појединих народа, тако да се може рећи да заузима значајно место у њиховом културном идентитету.</w:t>
      </w:r>
    </w:p>
    <w:p w:rsidR="00185329" w:rsidRPr="005922B3" w:rsidRDefault="00185329" w:rsidP="00185329">
      <w:pPr>
        <w:shd w:val="clear" w:color="auto" w:fill="FFFFFF"/>
        <w:spacing w:before="60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5922B3">
        <w:rPr>
          <w:rFonts w:ascii="Arial" w:hAnsi="Arial" w:cs="Arial"/>
          <w:sz w:val="24"/>
          <w:szCs w:val="24"/>
          <w:lang w:val="sr-Cyrl-CS"/>
        </w:rPr>
        <w:t xml:space="preserve">Религија је одређена друштвеним бићем, а пре свега, класном структуром појединих друштвених епоха и положајем владајућих класа. Међутим,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она има и своју релативну самосталност. </w:t>
      </w:r>
      <w:r w:rsidRPr="005922B3">
        <w:rPr>
          <w:rFonts w:ascii="Arial" w:hAnsi="Arial" w:cs="Arial"/>
          <w:sz w:val="24"/>
          <w:szCs w:val="24"/>
          <w:lang w:val="sr-Cyrl-CS"/>
        </w:rPr>
        <w:t>У том смислу се може рећи да се она развијала, и развија, по својим со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пственим унутрашњим законитостима. Данас се поцепала на низ великих религија као што су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хршићанство, будизам, ислам, </w:t>
      </w:r>
      <w:r w:rsidRPr="005922B3">
        <w:rPr>
          <w:rFonts w:ascii="Arial" w:hAnsi="Arial" w:cs="Arial"/>
          <w:sz w:val="24"/>
          <w:szCs w:val="24"/>
          <w:lang w:val="sr-Cyrl-CS"/>
        </w:rPr>
        <w:t>сједне стране, и, с друге стране, низ религијских секти и група, што рели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гијску структуру доводи до апсурда. Не постоји само сукоб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између религија и онога што њој противуречи,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већ, исто тако,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>и</w:t>
      </w:r>
      <w:r w:rsidRPr="005922B3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између појединих религија и религијских секти. </w:t>
      </w:r>
      <w:r w:rsidRPr="005922B3">
        <w:rPr>
          <w:rFonts w:ascii="Arial" w:hAnsi="Arial" w:cs="Arial"/>
          <w:sz w:val="24"/>
          <w:szCs w:val="24"/>
          <w:lang w:val="sr-Cyrl-CS"/>
        </w:rPr>
        <w:t>Тај сукоб се често преноси и на сферу међудржавних односа и утиче на општу политичку ситуа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цију у савременом свету.</w:t>
      </w:r>
    </w:p>
    <w:p w:rsidR="00185329" w:rsidRPr="005922B3" w:rsidRDefault="00185329" w:rsidP="00185329">
      <w:pPr>
        <w:shd w:val="clear" w:color="auto" w:fill="FFFFFF"/>
        <w:spacing w:before="60" w:line="252" w:lineRule="auto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DD0A9C">
        <w:rPr>
          <w:rFonts w:ascii="Arial" w:hAnsi="Arial" w:cs="Arial"/>
          <w:i/>
          <w:sz w:val="24"/>
          <w:szCs w:val="24"/>
          <w:lang w:val="sr-Cyrl-CS"/>
        </w:rPr>
        <w:t>5</w:t>
      </w:r>
      <w:r>
        <w:rPr>
          <w:rFonts w:ascii="Arial" w:hAnsi="Arial" w:cs="Arial"/>
          <w:i/>
          <w:sz w:val="24"/>
          <w:szCs w:val="24"/>
          <w:lang w:val="sr-Latn-CS"/>
        </w:rPr>
        <w:t>)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 Религија, као облик друштвене свести, и одређено понашање човека, представља, како смо већ истакли, комплексан људски феномен.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Међутим, религиозно осећање, као посебан поглед на свет, и религиозна делатност њихова на основу таквог осећања не по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  <w:t xml:space="preserve">стоје уопште. </w:t>
      </w:r>
      <w:r w:rsidRPr="005922B3">
        <w:rPr>
          <w:rFonts w:ascii="Arial" w:hAnsi="Arial" w:cs="Arial"/>
          <w:sz w:val="24"/>
          <w:szCs w:val="24"/>
          <w:lang w:val="sr-Cyrl-CS"/>
        </w:rPr>
        <w:t>Они постоје у конкретном облику и у одређеном про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стору и времену у коме људи живе. Религиозност људи у појединим друштвима и у оквиру појединих религија има своје посебне облике испољавања.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То је захтевало да се начини т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>ипологија,</w:t>
      </w:r>
      <w:r w:rsidRPr="005922B3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како рели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  <w:t xml:space="preserve">гија, тако и религиозности. </w:t>
      </w:r>
      <w:r w:rsidRPr="005922B3">
        <w:rPr>
          <w:rFonts w:ascii="Arial" w:hAnsi="Arial" w:cs="Arial"/>
          <w:sz w:val="24"/>
          <w:szCs w:val="24"/>
          <w:lang w:val="sr-Cyrl-CS"/>
        </w:rPr>
        <w:t>Основ ових типологија могу бити разли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чити критеријуми.</w:t>
      </w:r>
    </w:p>
    <w:p w:rsidR="00185329" w:rsidRPr="005922B3" w:rsidRDefault="00185329" w:rsidP="00185329">
      <w:pPr>
        <w:shd w:val="clear" w:color="auto" w:fill="FFFFFF"/>
        <w:spacing w:before="60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5922B3">
        <w:rPr>
          <w:rFonts w:ascii="Arial" w:hAnsi="Arial" w:cs="Arial"/>
          <w:sz w:val="24"/>
          <w:szCs w:val="24"/>
          <w:lang w:val="sr-Cyrl-CS"/>
        </w:rPr>
        <w:t>Најчешће за основ класификације узимају се елементи у структури религије (о којима је напред било речи), на основу тог приступа разликује се следећи типови религија: догматски, емоци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онално-етички, ритуалистички и традиционалистички.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Догматском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типу религија припадају религије у којима је детаљно разрађено и развијено верско учење, а од верника се тражи да познају и усвоје то учење (оваква је, нпр., католичка религија).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Емоционално-етичком </w:t>
      </w:r>
      <w:r w:rsidRPr="005922B3">
        <w:rPr>
          <w:rFonts w:ascii="Arial" w:hAnsi="Arial" w:cs="Arial"/>
          <w:sz w:val="24"/>
          <w:szCs w:val="24"/>
          <w:lang w:val="sr-Cyrl-CS"/>
        </w:rPr>
        <w:t>типу припадају религије у којима се посебна пажња поклања мора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лном васпитању и вршењу </w:t>
      </w:r>
      <w:r w:rsidRPr="005922B3">
        <w:rPr>
          <w:rFonts w:ascii="Arial" w:hAnsi="Arial" w:cs="Arial"/>
          <w:sz w:val="24"/>
          <w:szCs w:val="24"/>
          <w:lang w:val="sr-Cyrl-CS"/>
        </w:rPr>
        <w:lastRenderedPageBreak/>
        <w:t xml:space="preserve">моралних дела од стране верника (таква је нпр., будистичка религија).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Ритуалистичком </w:t>
      </w:r>
      <w:r w:rsidRPr="005922B3">
        <w:rPr>
          <w:rFonts w:ascii="Arial" w:hAnsi="Arial" w:cs="Arial"/>
          <w:sz w:val="24"/>
          <w:szCs w:val="24"/>
          <w:lang w:val="sr-Cyrl-CS"/>
        </w:rPr>
        <w:t>типу припадају рели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гије у којима се посебна пажња посвећује вршењу верских обреда.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Традиционалистичком </w:t>
      </w:r>
      <w:r w:rsidRPr="005922B3">
        <w:rPr>
          <w:rFonts w:ascii="Arial" w:hAnsi="Arial" w:cs="Arial"/>
          <w:sz w:val="24"/>
          <w:szCs w:val="24"/>
          <w:lang w:val="sr-Cyrl-CS"/>
        </w:rPr>
        <w:t>типу припадају религије у којима се поклања пажња начину вршења верских обреда, али у њиховом вршењу има и доста остатака старих народних веровања и обичаја.</w:t>
      </w:r>
    </w:p>
    <w:p w:rsidR="00185329" w:rsidRPr="005922B3" w:rsidRDefault="00185329" w:rsidP="00185329">
      <w:pPr>
        <w:shd w:val="clear" w:color="auto" w:fill="FFFFFF"/>
        <w:spacing w:before="60" w:line="264" w:lineRule="auto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5922B3">
        <w:rPr>
          <w:rFonts w:ascii="Arial" w:hAnsi="Arial" w:cs="Arial"/>
          <w:sz w:val="24"/>
          <w:szCs w:val="24"/>
          <w:lang w:val="sr-Cyrl-CS"/>
        </w:rPr>
        <w:t>Не врши се само типологија религија, већ и типологија рели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гиозности, тј. верници се могу сврставати у разне групе на основу степена религиозности и начина њеног испољавања. За ову поделу могу послужити различити критеријуми. Најчешће се као критери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јуми узимају конститутивни елементи саме религије. Тако се као основни типови верника разликују: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теолошки убеђени верник, емоци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  <w:t xml:space="preserve">онални тип верника, обредни тип верника, тип привидног верника и тип привидног атеисте.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Типу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теолошки убеђених верника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припадају верници код којих постоји изражено верско знање које показују и бране. Код верника који припадају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емоционалном типу религио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  <w:t xml:space="preserve">зности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преовладавају верска осећања.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Обредном типу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припадају верници који своју припадност одређеној религији испољавају преко вршења традиционалних религијских обреда. Типу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привидног верни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  <w:t xml:space="preserve">ка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припадају верници који учествују у вршењу обреда преко којих се испољава религиозност, али, стварно, таква осећања немају.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Привидни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>атеисти,</w:t>
      </w:r>
      <w:r w:rsidRPr="005922B3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sz w:val="24"/>
          <w:szCs w:val="24"/>
          <w:lang w:val="sr-Cyrl-CS"/>
        </w:rPr>
        <w:t>иако не учествују у манифестацијама религио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зности, ипак имају осећај религиозности. Припадност поједином од ових типова зависи од многих околности у којима се једна религија развија. Постојање и припадање типу привидног верника или при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видног атеисте зависи, у првом реду, од односа државе према рели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гији и њеној организацији. Али то зависи и од тога у којој су мери историја „националне“ цркве и националне културе повезане и чине делове културног идентитета једног народа.</w:t>
      </w:r>
    </w:p>
    <w:p w:rsidR="00185329" w:rsidRPr="005922B3" w:rsidRDefault="00185329" w:rsidP="00185329">
      <w:pPr>
        <w:shd w:val="clear" w:color="auto" w:fill="FFFFFF"/>
        <w:spacing w:before="60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DD0A9C">
        <w:rPr>
          <w:rFonts w:ascii="Arial" w:hAnsi="Arial" w:cs="Arial"/>
          <w:i/>
          <w:sz w:val="24"/>
          <w:szCs w:val="24"/>
          <w:lang w:val="sr-Cyrl-CS"/>
        </w:rPr>
        <w:t>6</w:t>
      </w:r>
      <w:r>
        <w:rPr>
          <w:rFonts w:ascii="Arial" w:hAnsi="Arial" w:cs="Arial"/>
          <w:i/>
          <w:sz w:val="24"/>
          <w:szCs w:val="24"/>
          <w:lang w:val="sr-Latn-CS"/>
        </w:rPr>
        <w:t>)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 Религија има своје корене, сазнајне и класне, који су не само омогућили њен настанак, већ и њено одржање у великом делу људске историје. У ствари, она је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настала на основу неразвијених представа људи о објективној стварности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(значи незнања), и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на основу постојања класа и класних односа.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Према томе,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нестајаће по мери нестајања својих корена.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Наиме, по марксистичкој теорији друштва,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са развојем сазнања о објективној стварности и по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  <w:t>степеним нестајањем класа и кл</w:t>
      </w:r>
      <w:r w:rsidR="00825BB7">
        <w:rPr>
          <w:rFonts w:ascii="Arial" w:hAnsi="Arial" w:cs="Arial"/>
          <w:i/>
          <w:iCs/>
          <w:sz w:val="24"/>
          <w:szCs w:val="24"/>
          <w:lang w:val="sr-Cyrl-CS"/>
        </w:rPr>
        <w:t>асних односа, требало би да дође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 и до нестајања религиј</w:t>
      </w:r>
      <w:r w:rsidR="00825BB7">
        <w:rPr>
          <w:rFonts w:ascii="Arial" w:hAnsi="Arial" w:cs="Arial"/>
          <w:i/>
          <w:iCs/>
          <w:sz w:val="24"/>
          <w:szCs w:val="24"/>
          <w:lang w:val="sr-Cyrl-CS"/>
        </w:rPr>
        <w:t>е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.</w:t>
      </w:r>
      <w:r w:rsidR="00825BB7">
        <w:rPr>
          <w:rFonts w:ascii="Arial" w:hAnsi="Arial" w:cs="Arial"/>
          <w:iCs/>
          <w:sz w:val="24"/>
          <w:szCs w:val="24"/>
          <w:lang w:val="sr-Cyrl-CS"/>
        </w:rPr>
        <w:t xml:space="preserve"> Међутим, упркос овом ставу у савременом друштву постоје примери снажног повратка религије на друшвену сцену као што се то догодило у Русији након распада Совјетског савеза у којем је снажним државно-партијским дејством дошло до насилног покушаја гушења религијског и људској свести, што се завршило пропашћу идеологије (комунизма) која је стајала иза таквог покушаја.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sz w:val="24"/>
          <w:szCs w:val="24"/>
          <w:lang w:val="sr-Cyrl-CS"/>
        </w:rPr>
        <w:t>Мистично схватање света и схватање да животом човека и друштва управљају „натприродна“ бића, божа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нства, треба да се замени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атеистичким </w:t>
      </w:r>
      <w:r w:rsidRPr="005922B3">
        <w:rPr>
          <w:rFonts w:ascii="Arial" w:hAnsi="Arial" w:cs="Arial"/>
          <w:sz w:val="24"/>
          <w:szCs w:val="24"/>
          <w:lang w:val="sr-Cyrl-CS"/>
        </w:rPr>
        <w:t>погледом на свет који одба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цује постојање Бога и религију, као веровање у натприродне и </w:t>
      </w:r>
      <w:r w:rsidRPr="005922B3">
        <w:rPr>
          <w:rFonts w:ascii="Arial" w:hAnsi="Arial" w:cs="Arial"/>
          <w:sz w:val="24"/>
          <w:szCs w:val="24"/>
          <w:lang w:val="sr-Cyrl-CS"/>
        </w:rPr>
        <w:lastRenderedPageBreak/>
        <w:t xml:space="preserve">човеку надређене силе. Крајем прошлог века отпочео је процес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секулари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  <w:t xml:space="preserve">заиије,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који се у двадесетом веку, под утицајем, пре свега, развоја науке, све снажније развија. Под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секуларизацијом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се подразумева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процес слабљења утицаја религије као начина мшиљења и живљења уз истовремено слабљење утицаја цркве као друштвено-политичке силе.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Међутим, иако је тај процес постао евидентан, он тражи да буде и објашњен. У том циљу настао је већи број схватања о томе шта проузрокује секуларизацију и које су њене последице на развој друштва. Атеизам као поглед на свет, супротан религији, постојао је у току читаве историје људског друштва. Међутим, процес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секула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  <w:t xml:space="preserve">ризације добија снажнији размах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у савременом друштву под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уши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  <w:t>иајем нове технолошке основе рада, урбанизаиије и промене у дру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  <w:t xml:space="preserve">штвено-економском положају радничке класе. </w:t>
      </w:r>
      <w:r w:rsidRPr="005922B3">
        <w:rPr>
          <w:rFonts w:ascii="Arial" w:hAnsi="Arial" w:cs="Arial"/>
          <w:sz w:val="24"/>
          <w:szCs w:val="24"/>
          <w:lang w:val="sr-Cyrl-CS"/>
        </w:rPr>
        <w:t>У индустријској про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изводњи успех рада зависи од машине, а не од природних околности, за које је човеку „посредник“ био Бог, па Бог постаје и „нефункци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оналан“ човеку. Стална трка градског човека за зарадом не оставља му времена за контемплацију. Нова места за забаву и начин забаве одвајају човека од цркве. Најзад, долази и до смањења примарних ве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за, пре свега до слабљења веза у породици које су постојале у патри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јархалним породицама или у породицама у којима су остаци патри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јархалних односа били пресудни. Све ове појаве и промене у начину живота довеле су до смањења религиозности и опадања утицаја цркве у друштвеном животу. Међутим, у оваквим околностима ве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лики проценат становништва усваја религиозни поглед на свет и религија знатно утиче на друштвене односе. Конфесионални сукоби унутар појединих држава, и између држава могу утицати, и утичу, на унутрашње политичке сукобе и конфликте између појединих држава. Класици марксизма и њихови следбеници сматрали су да ће са изградњом социјализма процес нестанка религије добити у инте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нзитету. По њиховом схватању развој науке и научног погледа на свет у социјализму довешће до постепеног нестанка сазнајних корена религиозног схватања света. У исто време, постепеним нестанком класа у социјализму нестаће и класни корени религије. Овим проме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нама оствариће се постепено одбацивање религијског начина ми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шљења и афирмација атеистичког, научног схватања света.</w:t>
      </w:r>
    </w:p>
    <w:p w:rsidR="00185329" w:rsidRDefault="00185329" w:rsidP="00185329">
      <w:pPr>
        <w:shd w:val="clear" w:color="auto" w:fill="FFFFFF"/>
        <w:spacing w:before="60"/>
        <w:ind w:firstLine="432"/>
        <w:jc w:val="both"/>
        <w:rPr>
          <w:rFonts w:ascii="Arial" w:hAnsi="Arial" w:cs="Arial"/>
          <w:sz w:val="24"/>
          <w:szCs w:val="24"/>
        </w:rPr>
      </w:pPr>
      <w:r w:rsidRPr="005922B3">
        <w:rPr>
          <w:rFonts w:ascii="Arial" w:hAnsi="Arial" w:cs="Arial"/>
          <w:sz w:val="24"/>
          <w:szCs w:val="24"/>
          <w:lang w:val="sr-Cyrl-CS"/>
        </w:rPr>
        <w:t>Међутим, успостављање и развијање социјализма у земљама источне Европе, па и у Југославији, које се завршило неуспехом, по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казао је, између осталог, да у социјализму не долази до нестанка религије како је предвиђано.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Напротив, религијска свест се сачу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  <w:t xml:space="preserve">вала, па је по паду социјалистичких режима доживела чак и ренесансу. </w:t>
      </w:r>
      <w:r w:rsidRPr="005922B3">
        <w:rPr>
          <w:rFonts w:ascii="Arial" w:hAnsi="Arial" w:cs="Arial"/>
          <w:sz w:val="24"/>
          <w:szCs w:val="24"/>
          <w:lang w:val="sr-Cyrl-CS"/>
        </w:rPr>
        <w:t>Зато је потребно овај феномен социолошки истаживати и објаснити. Посебно овај феномен треба истражити са становишта повезаности религије и културног развитка појединих од ових зе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маља, тј. инкорпорирања религије у њихов културни идентитет и националну свест.</w:t>
      </w:r>
    </w:p>
    <w:p w:rsidR="00185329" w:rsidRPr="00185329" w:rsidRDefault="00185329" w:rsidP="00185329">
      <w:pPr>
        <w:shd w:val="clear" w:color="auto" w:fill="FFFFFF"/>
        <w:spacing w:before="60"/>
        <w:ind w:firstLine="432"/>
        <w:jc w:val="both"/>
        <w:rPr>
          <w:rFonts w:ascii="Arial" w:hAnsi="Arial" w:cs="Arial"/>
          <w:sz w:val="24"/>
          <w:szCs w:val="24"/>
        </w:rPr>
      </w:pPr>
    </w:p>
    <w:p w:rsidR="00185329" w:rsidRPr="00185329" w:rsidRDefault="00185329" w:rsidP="00185329">
      <w:pPr>
        <w:pStyle w:val="ListParagraph"/>
        <w:numPr>
          <w:ilvl w:val="0"/>
          <w:numId w:val="1"/>
        </w:numPr>
        <w:shd w:val="clear" w:color="auto" w:fill="FFFFFF"/>
        <w:spacing w:before="60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185329">
        <w:rPr>
          <w:rFonts w:ascii="Arial" w:hAnsi="Arial" w:cs="Arial"/>
          <w:b/>
          <w:sz w:val="24"/>
          <w:szCs w:val="24"/>
          <w:lang w:val="sr-Cyrl-CS"/>
        </w:rPr>
        <w:lastRenderedPageBreak/>
        <w:t>ФИЛОЗОФИЈА</w:t>
      </w:r>
    </w:p>
    <w:p w:rsidR="00185329" w:rsidRPr="005922B3" w:rsidRDefault="00185329" w:rsidP="00185329">
      <w:pPr>
        <w:shd w:val="clear" w:color="auto" w:fill="FFFFFF"/>
        <w:spacing w:before="60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DD0A9C">
        <w:rPr>
          <w:rFonts w:ascii="Arial" w:hAnsi="Arial" w:cs="Arial"/>
          <w:i/>
          <w:sz w:val="24"/>
          <w:szCs w:val="24"/>
          <w:lang w:val="sr-Cyrl-CS"/>
        </w:rPr>
        <w:t>1</w:t>
      </w:r>
      <w:r>
        <w:rPr>
          <w:rFonts w:ascii="Arial" w:hAnsi="Arial" w:cs="Arial"/>
          <w:i/>
          <w:sz w:val="24"/>
          <w:szCs w:val="24"/>
          <w:lang w:val="sr-Latn-CS"/>
        </w:rPr>
        <w:t>)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 Постоје различита схватања о томе како филозофију, као облик друштвене свести, треба дефинисати. Она постају бројнија на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рочито са снажнијим процесом диференцирања наука. Сматрамо да се филозофија може дефинисати ако се пође од чињенице да она, као најопштији облик друштвене свести, настоји да изрази законитости које постоје у природи, људском друштву и људском мишљењу и одреди њихове међусобне односе. Сматрамо да се за филозофију, може рећи да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одражава објективну стварност у најопштијим миса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  <w:t xml:space="preserve">оним представама и идејама. </w:t>
      </w:r>
      <w:r w:rsidRPr="005922B3">
        <w:rPr>
          <w:rFonts w:ascii="Arial" w:hAnsi="Arial" w:cs="Arial"/>
          <w:sz w:val="24"/>
          <w:szCs w:val="24"/>
          <w:lang w:val="sr-Cyrl-CS"/>
        </w:rPr>
        <w:t>Али, може се прихватити и дефиниција по којој је филозофија „умовање о свету као целини, о положају човека у свету и смислу његовог постојања, и на основу тога опре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дељење за одређени правац живота и рада.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Предмет филозофије је свет у целини. Она настоји да објасни суштину света, да утврди какав је свет по себи а не какав је дат у искуству, какав је свет по нама. </w:t>
      </w:r>
      <w:r w:rsidRPr="005922B3">
        <w:rPr>
          <w:rFonts w:ascii="Arial" w:hAnsi="Arial" w:cs="Arial"/>
          <w:sz w:val="24"/>
          <w:szCs w:val="24"/>
          <w:lang w:val="sr-Cyrl-CS"/>
        </w:rPr>
        <w:t>У таквом настојању она може утврдити да је свет у надиску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ству истоветан у потпуности или делимично са искуственим светом. У сваком случају, филозофија даје универзални поглед на свет и указује како у том свету треба живети.</w:t>
      </w:r>
    </w:p>
    <w:p w:rsidR="00185329" w:rsidRPr="005922B3" w:rsidRDefault="00185329" w:rsidP="00185329">
      <w:pPr>
        <w:shd w:val="clear" w:color="auto" w:fill="FFFFFF"/>
        <w:spacing w:before="60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5922B3">
        <w:rPr>
          <w:rFonts w:ascii="Arial" w:hAnsi="Arial" w:cs="Arial"/>
          <w:sz w:val="24"/>
          <w:szCs w:val="24"/>
          <w:lang w:val="sr-Cyrl-CS"/>
        </w:rPr>
        <w:t xml:space="preserve">Филозофију чине искази о свим појавама у свету, али не и са аспекта њихових посебности, већ са аспекта заједничких општих обележја, исказа о свету као целини.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Филозофија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>уопштава</w:t>
      </w:r>
      <w:r w:rsidRPr="005922B3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оно што је заједничко свим областима света и то изражавау облику најо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  <w:t xml:space="preserve">пштијих закона. </w:t>
      </w:r>
      <w:r w:rsidRPr="005922B3">
        <w:rPr>
          <w:rFonts w:ascii="Arial" w:hAnsi="Arial" w:cs="Arial"/>
          <w:sz w:val="24"/>
          <w:szCs w:val="24"/>
          <w:lang w:val="sr-Cyrl-CS"/>
        </w:rPr>
        <w:t>„Њен предмет су закони и својства - уопштенији, апстрактнији и општији, који су апстраховањем извучени из посебних и конкретнијих закона посебних области природе и као такви су заједнички свим областима природних појава и свим обли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цима природне законитости. Филозофија, открива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суштину и истинитост закона у разним областима природе, </w:t>
      </w:r>
      <w:r w:rsidRPr="005922B3">
        <w:rPr>
          <w:rFonts w:ascii="Arial" w:hAnsi="Arial" w:cs="Arial"/>
          <w:sz w:val="24"/>
          <w:szCs w:val="24"/>
          <w:lang w:val="sr-Cyrl-CS"/>
        </w:rPr>
        <w:t>а специфичне изразе тих закона изучавају поједине науке. У том контексту, фило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зофија открива и законитости развоја људског мишљења које су, у крајњој линији, реалан одраз материјалне стварности. Филозофија настоји да изграђивањем својих метода и својим посебним фило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зофским дисциплинама (гносеологија и логика, естетика, филозофска антропологија и др.), појаве и процесе у материјалној стварности обухвати и одрази у њиховом тоталитету.</w:t>
      </w:r>
    </w:p>
    <w:p w:rsidR="00185329" w:rsidRPr="005922B3" w:rsidRDefault="00185329" w:rsidP="00185329">
      <w:pPr>
        <w:shd w:val="clear" w:color="auto" w:fill="FFFFFF"/>
        <w:spacing w:before="60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DD0A9C">
        <w:rPr>
          <w:rFonts w:ascii="Arial" w:hAnsi="Arial" w:cs="Arial"/>
          <w:i/>
          <w:sz w:val="24"/>
          <w:szCs w:val="24"/>
          <w:lang w:val="sr-Cyrl-CS"/>
        </w:rPr>
        <w:t>2</w:t>
      </w:r>
      <w:r>
        <w:rPr>
          <w:rFonts w:ascii="Arial" w:hAnsi="Arial" w:cs="Arial"/>
          <w:i/>
          <w:sz w:val="24"/>
          <w:szCs w:val="24"/>
          <w:lang w:val="sr-Latn-CS"/>
        </w:rPr>
        <w:t>)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 Два су основна питања на која је давала, и даје“ одговоре филозофија.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Прво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питање се односи на проблем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шта чини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>суштину</w:t>
      </w:r>
      <w:r w:rsidRPr="005922B3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света: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материја или дух, а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>друго</w:t>
      </w:r>
      <w:r w:rsidRPr="005922B3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да ли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постоји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>могућност</w:t>
      </w:r>
      <w:r w:rsidRPr="005922B3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.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спознаје света.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Према томе како су одговорили на ова два суштинска питања филозофи су се поделили на два велика табора. „Они - пише Енгелс - у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делу Лудвиг Фојербах и крај класинне немачке филозофије -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који су тврдили да је првобитан дух, а не природа, који су дакле, у крајњој линији претпостављали било какво стварање света - а то је стварање често код филозофа нпр. код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Хегела,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још много замршеније и </w:t>
      </w:r>
      <w:r w:rsidRPr="005922B3">
        <w:rPr>
          <w:rFonts w:ascii="Arial" w:hAnsi="Arial" w:cs="Arial"/>
          <w:sz w:val="24"/>
          <w:szCs w:val="24"/>
          <w:lang w:val="sr-Cyrl-CS"/>
        </w:rPr>
        <w:lastRenderedPageBreak/>
        <w:t>немогућније него у хришћанству - чинили су табор идеализма. Они, пак, који</w:t>
      </w:r>
      <w:r w:rsidRPr="005922B3">
        <w:rPr>
          <w:rFonts w:ascii="Arial" w:hAnsi="Arial" w:cs="Arial"/>
          <w:smallCap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су сматрали да је природа првобитна, припадају разним школама материјализма“.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Значи, по томе како су одговарали на прво питање, тј. како су сматрали шта чини суштину света - материја или дух, филозофи се деле у две основне групе: филозофе идеалисте и филозофе материјалисте.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Групу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идеалиста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чине филозофи који су тврдили и тврде, на неки начин, да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суштину света чини идеја и да је првобитан дух,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а не природа и на тај начин претпоставили у крајњој линији било какво стварање света. Другу групу чине филозофи који су сматрали да је природа првобитна, да она претходи духу, тј. да је свеш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материјалан. Они припадају разним школама материјализма као правца у филозофији.</w:t>
      </w:r>
    </w:p>
    <w:p w:rsidR="00185329" w:rsidRPr="005922B3" w:rsidRDefault="00185329" w:rsidP="00185329">
      <w:pPr>
        <w:shd w:val="clear" w:color="auto" w:fill="FFFFFF"/>
        <w:spacing w:before="60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5922B3">
        <w:rPr>
          <w:rFonts w:ascii="Arial" w:hAnsi="Arial" w:cs="Arial"/>
          <w:sz w:val="24"/>
          <w:szCs w:val="24"/>
          <w:lang w:val="sr-Cyrl-CS"/>
        </w:rPr>
        <w:t xml:space="preserve">Друго суштинско питање око кога су вођене дискусије и на основу којих су се формирале разне школе и учења у филозофији јесте питање о односу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мишљења према бићу, </w:t>
      </w:r>
      <w:r w:rsidRPr="005922B3">
        <w:rPr>
          <w:rFonts w:ascii="Arial" w:hAnsi="Arial" w:cs="Arial"/>
          <w:sz w:val="24"/>
          <w:szCs w:val="24"/>
          <w:lang w:val="sr-Cyrl-CS"/>
        </w:rPr>
        <w:t>односно о „истоветно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сти мишљења и бића“,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а које се своди на питање могућности одра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  <w:t xml:space="preserve">жавања света у главама људи. </w:t>
      </w:r>
      <w:r w:rsidRPr="005922B3">
        <w:rPr>
          <w:rFonts w:ascii="Arial" w:hAnsi="Arial" w:cs="Arial"/>
          <w:sz w:val="24"/>
          <w:szCs w:val="24"/>
          <w:lang w:val="sr-Cyrl-CS"/>
        </w:rPr>
        <w:t>У вези с овим питањем, Енгелс је, та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кође, у раду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Лудвиг Фојербах и крај класичне немачке филозофије </w:t>
      </w:r>
      <w:r w:rsidRPr="005922B3">
        <w:rPr>
          <w:rFonts w:ascii="Arial" w:hAnsi="Arial" w:cs="Arial"/>
          <w:sz w:val="24"/>
          <w:szCs w:val="24"/>
          <w:lang w:val="sr-Cyrl-CS"/>
        </w:rPr>
        <w:t>писао да се поставља питање како се односе наше мисли о свету који нас окружује према самом том свету? Да ли је наше мишљење спосо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бно да спозна стварни свет, да ли су наше представе и појмови о стварном свету правилан одраз стварности. Ово питање, своди се на питање да ли постоји могућност спознаје света.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Зависно од тога како су одговарали на ово питање, филозофи су се делили на материја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  <w:t xml:space="preserve">листе и идеалисте, на оне који су признавали могућност сазнања објективног света и на оне који то нису допуштали, </w:t>
      </w:r>
      <w:r w:rsidRPr="005922B3">
        <w:rPr>
          <w:rFonts w:ascii="Arial" w:hAnsi="Arial" w:cs="Arial"/>
          <w:sz w:val="24"/>
          <w:szCs w:val="24"/>
          <w:lang w:val="sr-Cyrl-CS"/>
        </w:rPr>
        <w:t>или су само сумњали у такву могућност (агностици и скептици).</w:t>
      </w:r>
    </w:p>
    <w:p w:rsidR="00185329" w:rsidRPr="005922B3" w:rsidRDefault="00185329" w:rsidP="00185329">
      <w:pPr>
        <w:shd w:val="clear" w:color="auto" w:fill="FFFFFF"/>
        <w:spacing w:before="60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5922B3">
        <w:rPr>
          <w:rFonts w:ascii="Arial" w:hAnsi="Arial" w:cs="Arial"/>
          <w:sz w:val="24"/>
          <w:szCs w:val="24"/>
          <w:lang w:val="sr-Cyrl-CS"/>
        </w:rPr>
        <w:t xml:space="preserve">Већи број филозофа признавао је материјалност света, али је негирао могућност његове спознаје. Тако нпр.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Кант је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сматрао да су ствари материјалне, али постоје као ствари „за себе“, а не као ствари за нас, оне су несазнативе. Материјални свет, по њему постоји, али га је немогуће сазнати, па због тога је и немогуће утицати на њега и прилагођавати га сврсисходним делатностима људи. Енгелс је указивао на неприхватљивост оваквих схватања,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будући да је човек не само у стању да одрази материјални свет, већ да на основу таквих сазнања производи те исте ствари, чак и боље него чиста природа. </w:t>
      </w:r>
      <w:r w:rsidRPr="005922B3">
        <w:rPr>
          <w:rFonts w:ascii="Arial" w:hAnsi="Arial" w:cs="Arial"/>
          <w:sz w:val="24"/>
          <w:szCs w:val="24"/>
          <w:lang w:val="sr-Cyrl-CS"/>
        </w:rPr>
        <w:t>Као најјачи аргумент против Кантовог агностицизма Енгелс наводи „праксу“, „експеримент“, „индустрију“. Богата пракса човеко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ве делатности којом су остварена достигнућа савремене цивилизаци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је, управо показује да је људска свест у могућности да сазна мате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ријални свет. Човек га је сазнао у одређеној мери и тиме створио мо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гућност да користи многобројна својства материје у свом интересу. У оквиру два велика табора филозофа, идеалиста и материјалиста, по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стојао је и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постоји већи или мањи број филозофских т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>еорија</w:t>
      </w:r>
      <w:r w:rsidRPr="005922B3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и пра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  <w:t xml:space="preserve">ваца.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Припадници тих праваца се разликују по томе као одговaрају на основу питања филозофије, или врло често и </w:t>
      </w:r>
      <w:r w:rsidRPr="005922B3">
        <w:rPr>
          <w:rFonts w:ascii="Arial" w:hAnsi="Arial" w:cs="Arial"/>
          <w:sz w:val="24"/>
          <w:szCs w:val="24"/>
          <w:lang w:val="sr-Cyrl-CS"/>
        </w:rPr>
        <w:lastRenderedPageBreak/>
        <w:t>по одговору на пита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ња шта је то филозофија. тј. шта је предмет њеног проучавања.</w:t>
      </w:r>
    </w:p>
    <w:p w:rsidR="00185329" w:rsidRPr="005922B3" w:rsidRDefault="00185329" w:rsidP="00185329">
      <w:pPr>
        <w:shd w:val="clear" w:color="auto" w:fill="FFFFFF"/>
        <w:spacing w:before="60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DD0A9C">
        <w:rPr>
          <w:rFonts w:ascii="Arial" w:hAnsi="Arial" w:cs="Arial"/>
          <w:i/>
          <w:sz w:val="24"/>
          <w:szCs w:val="24"/>
          <w:lang w:val="sr-Cyrl-CS"/>
        </w:rPr>
        <w:t>3</w:t>
      </w:r>
      <w:r>
        <w:rPr>
          <w:rFonts w:ascii="Arial" w:hAnsi="Arial" w:cs="Arial"/>
          <w:i/>
          <w:sz w:val="24"/>
          <w:szCs w:val="24"/>
          <w:lang w:val="sr-Latn-CS"/>
        </w:rPr>
        <w:t>)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 Марксистичка филозофија је настала у процесу критичког превазилажења ограничености дотадашњих филозофских схватања.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Маркс и Енгелс су марксистичку филозофију развили критички пре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  <w:t>вазилазећи, како матери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 xml:space="preserve">јалистичку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филозофију 17. и 18. века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 xml:space="preserve">и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ма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  <w:t xml:space="preserve">теријализам Фојербаха, тако и идеалистичку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 xml:space="preserve">дијалектику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Хегела, спајајући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 xml:space="preserve">машеријализам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и дијалектику у дијалектички 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t>материја</w:t>
      </w:r>
      <w:r w:rsidRPr="005922B3">
        <w:rPr>
          <w:rFonts w:ascii="Arial" w:hAnsi="Arial" w:cs="Arial"/>
          <w:bCs/>
          <w:i/>
          <w:iCs/>
          <w:sz w:val="24"/>
          <w:szCs w:val="24"/>
          <w:lang w:val="sr-Cyrl-CS"/>
        </w:rPr>
        <w:softHyphen/>
        <w:t xml:space="preserve">лизам.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У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Тезама о Фојербаху, </w:t>
      </w:r>
      <w:r w:rsidRPr="005922B3">
        <w:rPr>
          <w:rFonts w:ascii="Arial" w:hAnsi="Arial" w:cs="Arial"/>
          <w:sz w:val="24"/>
          <w:szCs w:val="24"/>
          <w:lang w:val="sr-Cyrl-CS"/>
        </w:rPr>
        <w:t>које је Енгелс означавао као ,,први документ који садржи генијалну клицу новог погледа на свет'\ Маркс је указивао на ограниченост дотадашњег материјализма следећим речима; „Главни недостатак свег досадашњег материјализма – укљу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чујући и Фојербахов - јесте то што се предмет, стварност, чулност узима само у облику објекта или у облику контемплација, а не као људска чулност, пракса, не субјективно. Стога се десило да је делатну страну, насупрот материјализму, развио идеализам - али само апстрактно. јер идеализам, наравно не познаје стварну, чулну делатност као такву, Фојербах хоће чулни објекат, који се стварно разликује од мислених; али саму људску делатност он не схвата као предметну делатност.“</w:t>
      </w:r>
    </w:p>
    <w:p w:rsidR="00185329" w:rsidRPr="005922B3" w:rsidRDefault="00185329" w:rsidP="00185329">
      <w:pPr>
        <w:shd w:val="clear" w:color="auto" w:fill="FFFFFF"/>
        <w:spacing w:before="60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5922B3">
        <w:rPr>
          <w:rFonts w:ascii="Arial" w:hAnsi="Arial" w:cs="Arial"/>
          <w:sz w:val="24"/>
          <w:szCs w:val="24"/>
          <w:lang w:val="sr-Cyrl-CS"/>
        </w:rPr>
        <w:t xml:space="preserve">Насупрот оваквом схватању материјалности света, по коме је свет испуњен и непокретним стварима које је човек само могао да сагледава без могућности за „људску чулну делатност“, Маркс и Енгелс стварају нов поглед на свет.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Они свест схватају на матери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  <w:t>јалистичко-дијалектички начин, указујући да је свет у основи мате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  <w:t xml:space="preserve">ријалан и да је кретање неодвојиво од материје, </w:t>
      </w:r>
      <w:r w:rsidRPr="005922B3">
        <w:rPr>
          <w:rFonts w:ascii="Arial" w:hAnsi="Arial" w:cs="Arial"/>
          <w:sz w:val="24"/>
          <w:szCs w:val="24"/>
          <w:lang w:val="sr-Cyrl-CS"/>
        </w:rPr>
        <w:t>а у том свету човек је носилац „људске чулне делатности“ којом изазива промене у „чулном свету“. Човекова пракса је дијалектичка категорија и пре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дставља основу процеса развоја човека и света. У том смислу Маркс је истицао да целокупна светска историја није ништа друго до производња човека помоћу људског рада, односно настајање природе за човека.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Зато је Маркс и сматрао да је задатак филизофије да анализира суштину човека и облике његовог самоотуђења у савре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  <w:t xml:space="preserve">меиом свету и укаже на путеве његовог ослобађања и стварања заиста људског друштва у коме ће човек моћи да се оствари као слободно и стваралачко биће праксе. </w:t>
      </w:r>
      <w:r w:rsidRPr="005922B3">
        <w:rPr>
          <w:rFonts w:ascii="Arial" w:hAnsi="Arial" w:cs="Arial"/>
          <w:sz w:val="24"/>
          <w:szCs w:val="24"/>
          <w:lang w:val="sr-Cyrl-CS"/>
        </w:rPr>
        <w:t>Филозофи су, каже Маркс, свет досад само тумачили, а ствар је у томе да се он измени. Међутим, промена света није, и не може бити, ствар самих филозофа. Носилац промена света у правцу укидања човековог отуђења је пролетаријат који и сам себе у том процесу укида.</w:t>
      </w:r>
    </w:p>
    <w:p w:rsidR="00185329" w:rsidRPr="005922B3" w:rsidRDefault="00185329" w:rsidP="00185329">
      <w:pPr>
        <w:shd w:val="clear" w:color="auto" w:fill="FFFFFF"/>
        <w:spacing w:before="60" w:line="228" w:lineRule="auto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5922B3">
        <w:rPr>
          <w:rFonts w:ascii="Arial" w:hAnsi="Arial" w:cs="Arial"/>
          <w:sz w:val="24"/>
          <w:szCs w:val="24"/>
          <w:lang w:val="sr-Cyrl-CS"/>
        </w:rPr>
        <w:t xml:space="preserve">Развијајући дијалектичко-материјалистичко схватање света и човека као бића праксе, Маркс и Енгелс су на нов начин поставили и многе традиционалне „онтолошке“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проблеме као што су: проблем бића, простора и времена, есенције и егзистенције, однос могућно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  <w:t xml:space="preserve">сти и стварности.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Њихови следбеници настојали су да шире развију онтолошко-гносеолошке основе њиховог филозофског учења. </w:t>
      </w:r>
      <w:r w:rsidRPr="005922B3">
        <w:rPr>
          <w:rFonts w:ascii="Arial" w:hAnsi="Arial" w:cs="Arial"/>
          <w:sz w:val="24"/>
          <w:szCs w:val="24"/>
          <w:lang w:val="sr-Cyrl-CS"/>
        </w:rPr>
        <w:lastRenderedPageBreak/>
        <w:t>О то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ме, у којој се мери у овом настојгњу успело, постоје врло различита мишљења. Велики број марксиста данас сматра да су основне одлике марксистичке филозофије њена антрополошко-хуманистичка усмере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ност, јединство науке и идеологије. Исто тако,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већина њих сматра да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марксисишчка филозофија не може бити апстрактно умовање о бићу, али ни чиста теорија о човеку, већ мора представљати цело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  <w:t xml:space="preserve">виту анализу која продире и до суштине бића и човека и омогућава револуционаран преображај људског друштва.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У овом смислу се истиче да дијалектички материјализам (филозофија марксизма) представља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„науку о најопшпшјим законима човековог сазнајног и вредносног односа према свету и о путевима човековог револуци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  <w:t>онарног мењања света и себе самог</w:t>
      </w:r>
      <w:r w:rsidRPr="005922B3">
        <w:rPr>
          <w:rFonts w:ascii="Arial" w:hAnsi="Arial" w:cs="Arial"/>
          <w:i/>
          <w:iCs/>
          <w:smallCaps/>
          <w:sz w:val="24"/>
          <w:szCs w:val="24"/>
          <w:lang w:val="sr-Cyrl-CS"/>
        </w:rPr>
        <w:t>.</w:t>
      </w:r>
      <w:r w:rsidRPr="005922B3">
        <w:rPr>
          <w:rFonts w:ascii="Arial" w:hAnsi="Arial" w:cs="Arial"/>
          <w:sz w:val="24"/>
          <w:szCs w:val="24"/>
          <w:lang w:val="sr-Cyrl-CS"/>
        </w:rPr>
        <w:t>“ Међутим, погрешно је било схватање да су ти закони дати једном за свагда и да их не треба критички промишљати.</w:t>
      </w:r>
    </w:p>
    <w:p w:rsidR="00185329" w:rsidRPr="005922B3" w:rsidRDefault="00185329" w:rsidP="00185329">
      <w:pPr>
        <w:shd w:val="clear" w:color="auto" w:fill="FFFFFF"/>
        <w:spacing w:before="60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DD0A9C">
        <w:rPr>
          <w:rFonts w:ascii="Arial" w:hAnsi="Arial" w:cs="Arial"/>
          <w:i/>
          <w:sz w:val="24"/>
          <w:szCs w:val="24"/>
          <w:lang w:val="sr-Cyrl-CS"/>
        </w:rPr>
        <w:t>4</w:t>
      </w:r>
      <w:r>
        <w:rPr>
          <w:rFonts w:ascii="Arial" w:hAnsi="Arial" w:cs="Arial"/>
          <w:i/>
          <w:sz w:val="24"/>
          <w:szCs w:val="24"/>
          <w:lang w:val="sr-Latn-CS"/>
        </w:rPr>
        <w:t>)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Између филозофије и осталих облика друштвене свести, а пре свега, између филозофије и природних и друштвених наука, постоји обострано условљена веза.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Ова повезаност се, нарочито, манифестује у периоду великих открића у природним наукама. У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периоду великих открића у природним наукама, филозофија изграђује и даље усавр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  <w:t>шава свој општи поглед на свет. Али, исто тако, и филозофска открића претстављају и чине основе настајањима природних и дру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  <w:t xml:space="preserve">штвених наука, да са одређених општих теоријских предпоставки дубље продру у суштину одређених појава. </w:t>
      </w:r>
      <w:r w:rsidRPr="005922B3">
        <w:rPr>
          <w:rFonts w:ascii="Arial" w:hAnsi="Arial" w:cs="Arial"/>
          <w:sz w:val="24"/>
          <w:szCs w:val="24"/>
          <w:lang w:val="sr-Cyrl-CS"/>
        </w:rPr>
        <w:t xml:space="preserve">У овом смислу се и указује да је веза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између филозофије и наука у развоју људске мисли увек постојала. </w:t>
      </w:r>
      <w:r w:rsidRPr="005922B3">
        <w:rPr>
          <w:rFonts w:ascii="Arial" w:hAnsi="Arial" w:cs="Arial"/>
          <w:sz w:val="24"/>
          <w:szCs w:val="24"/>
          <w:lang w:val="sr-Cyrl-CS"/>
        </w:rPr>
        <w:t>Тако, на пример, материјализам, тј. Материјалисти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чки правац у филозофији развијао се у зависности од развоја природних наука, почев од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Демокрита, </w:t>
      </w:r>
      <w:r w:rsidRPr="005922B3">
        <w:rPr>
          <w:rFonts w:ascii="Arial" w:hAnsi="Arial" w:cs="Arial"/>
          <w:sz w:val="24"/>
          <w:szCs w:val="24"/>
          <w:lang w:val="sr-Cyrl-CS"/>
        </w:rPr>
        <w:t>па све до данашњих дана. Енгелс је, у вези са тим, указао на чињеницу да материјализам мора да мења свој облик са сваким епохалним проналасгсом у области природних наука.</w:t>
      </w:r>
    </w:p>
    <w:p w:rsidR="00185329" w:rsidRPr="005922B3" w:rsidRDefault="00185329" w:rsidP="00185329">
      <w:pPr>
        <w:shd w:val="clear" w:color="auto" w:fill="FFFFFF"/>
        <w:spacing w:before="60" w:line="228" w:lineRule="auto"/>
        <w:ind w:firstLine="432"/>
        <w:jc w:val="both"/>
        <w:rPr>
          <w:rFonts w:ascii="Arial" w:hAnsi="Arial" w:cs="Arial"/>
          <w:sz w:val="24"/>
          <w:szCs w:val="24"/>
          <w:lang w:val="sr-Cyrl-CS"/>
        </w:rPr>
      </w:pPr>
      <w:r w:rsidRPr="005922B3">
        <w:rPr>
          <w:rFonts w:ascii="Arial" w:hAnsi="Arial" w:cs="Arial"/>
          <w:sz w:val="24"/>
          <w:szCs w:val="24"/>
          <w:lang w:val="sr-Cyrl-CS"/>
        </w:rPr>
        <w:t xml:space="preserve">Дијалектичко-материјалистичка филозофија полази од схватања да основ света чини материја и да постоји могућност сазнања, тј. реалног одраза материјалног у свести људи.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Она сматра да је пракса основни показатељ колико и како човек сазнаје свет, а у вези с тим у којој мери и како може да га мења. </w:t>
      </w:r>
      <w:r w:rsidRPr="005922B3">
        <w:rPr>
          <w:rFonts w:ascii="Arial" w:hAnsi="Arial" w:cs="Arial"/>
          <w:sz w:val="24"/>
          <w:szCs w:val="24"/>
          <w:lang w:val="sr-Cyrl-CS"/>
        </w:rPr>
        <w:t>То значи да дијалектичко-мате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ријалистичко сазнање света мора бити на науци засновано. Дакле, постоји дијалектичка повезаност филозофије и наука, како приро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дних, тако и друштвених.</w:t>
      </w:r>
    </w:p>
    <w:p w:rsidR="0045692C" w:rsidRPr="00185329" w:rsidRDefault="00185329" w:rsidP="00185329">
      <w:pPr>
        <w:shd w:val="clear" w:color="auto" w:fill="FFFFFF"/>
        <w:spacing w:before="60" w:line="228" w:lineRule="auto"/>
        <w:ind w:firstLine="432"/>
        <w:jc w:val="both"/>
        <w:rPr>
          <w:rFonts w:cs="Arial"/>
          <w:sz w:val="24"/>
          <w:szCs w:val="24"/>
          <w:lang w:val="sr-Cyrl-CS"/>
        </w:rPr>
      </w:pPr>
      <w:r w:rsidRPr="005922B3">
        <w:rPr>
          <w:rFonts w:ascii="Arial" w:hAnsi="Arial" w:cs="Arial"/>
          <w:sz w:val="24"/>
          <w:szCs w:val="24"/>
          <w:lang w:val="sr-Cyrl-CS"/>
        </w:rPr>
        <w:t>Међутим, однос филозофије и наука је врло сложен и о њему по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 xml:space="preserve">стоје различита схватања. Сложеност њиховог односа произилази из њихових значајних сличности. Јер,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>наука није само објашњење и предвиђање, наука је и креирање теорија које из основа мењају по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  <w:t>јмове о времену, простору, материји, животу и човеку. А филозо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softHyphen/>
        <w:t>фија није само просто наука, није нешто различито од ње, она није само знање нити нешто што би могло</w:t>
      </w:r>
      <w:r w:rsidRPr="005922B3">
        <w:rPr>
          <w:rFonts w:ascii="Arial" w:hAnsi="Arial" w:cs="Arial"/>
          <w:i/>
          <w:iCs/>
          <w:smallCaps/>
          <w:sz w:val="24"/>
          <w:szCs w:val="24"/>
          <w:lang w:val="sr-Cyrl-CS"/>
        </w:rPr>
        <w:t xml:space="preserve"> </w:t>
      </w:r>
      <w:r w:rsidRPr="005922B3">
        <w:rPr>
          <w:rFonts w:ascii="Arial" w:hAnsi="Arial" w:cs="Arial"/>
          <w:i/>
          <w:iCs/>
          <w:sz w:val="24"/>
          <w:szCs w:val="24"/>
          <w:lang w:val="sr-Cyrl-CS"/>
        </w:rPr>
        <w:t xml:space="preserve">бити створено без знања. </w:t>
      </w:r>
      <w:r w:rsidRPr="005922B3">
        <w:rPr>
          <w:rFonts w:ascii="Arial" w:hAnsi="Arial" w:cs="Arial"/>
          <w:sz w:val="24"/>
          <w:szCs w:val="24"/>
          <w:lang w:val="sr-Cyrl-CS"/>
        </w:rPr>
        <w:t>Филозофија представља напор људског духа да сагледа свет цело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вито, а таквог сагледавања нема без научних сазнања. Зато у разма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трању односа филозофије и науке треба полазити од основних живо</w:t>
      </w:r>
      <w:r w:rsidRPr="005922B3">
        <w:rPr>
          <w:rFonts w:ascii="Arial" w:hAnsi="Arial" w:cs="Arial"/>
          <w:sz w:val="24"/>
          <w:szCs w:val="24"/>
          <w:lang w:val="sr-Cyrl-CS"/>
        </w:rPr>
        <w:softHyphen/>
        <w:t>тних ставова у једном одређеном друштву и одређеном времену.</w:t>
      </w:r>
    </w:p>
    <w:sectPr w:rsidR="0045692C" w:rsidRPr="00185329" w:rsidSect="00F16A7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CB6" w:rsidRDefault="002A5CB6" w:rsidP="00BE308A">
      <w:pPr>
        <w:spacing w:after="0" w:line="240" w:lineRule="auto"/>
      </w:pPr>
      <w:r>
        <w:separator/>
      </w:r>
    </w:p>
  </w:endnote>
  <w:endnote w:type="continuationSeparator" w:id="1">
    <w:p w:rsidR="002A5CB6" w:rsidRDefault="002A5CB6" w:rsidP="00BE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L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126"/>
      <w:docPartObj>
        <w:docPartGallery w:val="Page Numbers (Bottom of Page)"/>
        <w:docPartUnique/>
      </w:docPartObj>
    </w:sdtPr>
    <w:sdtContent>
      <w:p w:rsidR="00BE308A" w:rsidRDefault="0029398F">
        <w:pPr>
          <w:pStyle w:val="Footer"/>
          <w:jc w:val="right"/>
        </w:pPr>
        <w:fldSimple w:instr=" PAGE   \* MERGEFORMAT ">
          <w:r w:rsidR="00825BB7">
            <w:rPr>
              <w:noProof/>
            </w:rPr>
            <w:t>1</w:t>
          </w:r>
        </w:fldSimple>
      </w:p>
    </w:sdtContent>
  </w:sdt>
  <w:p w:rsidR="00BE308A" w:rsidRDefault="00BE30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CB6" w:rsidRDefault="002A5CB6" w:rsidP="00BE308A">
      <w:pPr>
        <w:spacing w:after="0" w:line="240" w:lineRule="auto"/>
      </w:pPr>
      <w:r>
        <w:separator/>
      </w:r>
    </w:p>
  </w:footnote>
  <w:footnote w:type="continuationSeparator" w:id="1">
    <w:p w:rsidR="002A5CB6" w:rsidRDefault="002A5CB6" w:rsidP="00BE3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CE3"/>
    <w:multiLevelType w:val="hybridMultilevel"/>
    <w:tmpl w:val="D11A827E"/>
    <w:lvl w:ilvl="0" w:tplc="01545D2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868766C"/>
    <w:multiLevelType w:val="hybridMultilevel"/>
    <w:tmpl w:val="E5BC2338"/>
    <w:lvl w:ilvl="0" w:tplc="E72625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308A"/>
    <w:rsid w:val="00185329"/>
    <w:rsid w:val="0029398F"/>
    <w:rsid w:val="002A5CB6"/>
    <w:rsid w:val="0045692C"/>
    <w:rsid w:val="005F7997"/>
    <w:rsid w:val="00825BB7"/>
    <w:rsid w:val="00842B0D"/>
    <w:rsid w:val="00855C66"/>
    <w:rsid w:val="00AF677C"/>
    <w:rsid w:val="00BE308A"/>
    <w:rsid w:val="00BF3846"/>
    <w:rsid w:val="00EF5665"/>
    <w:rsid w:val="00F1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0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308A"/>
  </w:style>
  <w:style w:type="paragraph" w:styleId="Footer">
    <w:name w:val="footer"/>
    <w:basedOn w:val="Normal"/>
    <w:link w:val="FooterChar"/>
    <w:uiPriority w:val="99"/>
    <w:unhideWhenUsed/>
    <w:rsid w:val="00BE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08A"/>
  </w:style>
  <w:style w:type="paragraph" w:styleId="FootnoteText">
    <w:name w:val="footnote text"/>
    <w:aliases w:val="testo pié di pagina"/>
    <w:basedOn w:val="Normal"/>
    <w:link w:val="FootnoteTextChar"/>
    <w:rsid w:val="00BE308A"/>
    <w:pPr>
      <w:spacing w:after="0" w:line="240" w:lineRule="auto"/>
    </w:pPr>
    <w:rPr>
      <w:rFonts w:ascii="YU L Swiss" w:eastAsia="Times New Roman" w:hAnsi="YU L Swiss" w:cs="Times New Roman"/>
      <w:sz w:val="20"/>
      <w:szCs w:val="20"/>
    </w:rPr>
  </w:style>
  <w:style w:type="character" w:customStyle="1" w:styleId="FootnoteTextChar">
    <w:name w:val="Footnote Text Char"/>
    <w:aliases w:val="testo pié di pagina Char"/>
    <w:basedOn w:val="DefaultParagraphFont"/>
    <w:link w:val="FootnoteText"/>
    <w:rsid w:val="00BE308A"/>
    <w:rPr>
      <w:rFonts w:ascii="YU L Swiss" w:eastAsia="Times New Roman" w:hAnsi="YU L Swiss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E30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69473-C033-409C-BAF5-1AC076A9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4709</Words>
  <Characters>26845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RUSSEL</dc:creator>
  <cp:keywords/>
  <dc:description/>
  <cp:lastModifiedBy>KERRI RUSSEL</cp:lastModifiedBy>
  <cp:revision>3</cp:revision>
  <dcterms:created xsi:type="dcterms:W3CDTF">2021-04-13T21:30:00Z</dcterms:created>
  <dcterms:modified xsi:type="dcterms:W3CDTF">2021-04-13T21:51:00Z</dcterms:modified>
</cp:coreProperties>
</file>